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39D86" w14:textId="77777777" w:rsidR="00222A2C" w:rsidRPr="00107492" w:rsidRDefault="009B7223" w:rsidP="00F23C93">
      <w:pPr>
        <w:ind w:right="210"/>
        <w:jc w:val="right"/>
        <w:rPr>
          <w:rFonts w:ascii="游ゴシック" w:eastAsia="游ゴシック" w:hAnsi="游ゴシック"/>
          <w:sz w:val="32"/>
          <w:szCs w:val="32"/>
        </w:rPr>
      </w:pPr>
      <w:r w:rsidRPr="00107492">
        <w:rPr>
          <w:rFonts w:ascii="游ゴシック" w:eastAsia="游ゴシック" w:hAnsi="游ゴシック" w:hint="eastAsia"/>
        </w:rPr>
        <w:t>（</w:t>
      </w:r>
      <w:r w:rsidR="00222A2C" w:rsidRPr="00107492">
        <w:rPr>
          <w:rFonts w:ascii="游ゴシック" w:eastAsia="游ゴシック" w:hAnsi="游ゴシック" w:hint="eastAsia"/>
        </w:rPr>
        <w:t>様式</w:t>
      </w:r>
      <w:r w:rsidR="000A28E9" w:rsidRPr="00107492">
        <w:rPr>
          <w:rFonts w:ascii="游ゴシック" w:eastAsia="游ゴシック" w:hAnsi="游ゴシック" w:hint="eastAsia"/>
        </w:rPr>
        <w:t>1</w:t>
      </w:r>
      <w:r w:rsidRPr="00107492">
        <w:rPr>
          <w:rFonts w:ascii="游ゴシック" w:eastAsia="游ゴシック" w:hAnsi="游ゴシック" w:hint="eastAsia"/>
        </w:rPr>
        <w:t>）</w:t>
      </w:r>
    </w:p>
    <w:p w14:paraId="6ECEF38C" w14:textId="77777777" w:rsidR="00222A2C" w:rsidRPr="00107492" w:rsidRDefault="00E34B2E" w:rsidP="001A7EF3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07492">
        <w:rPr>
          <w:rFonts w:ascii="游ゴシック" w:eastAsia="游ゴシック" w:hAnsi="游ゴシック" w:hint="eastAsia"/>
          <w:b/>
          <w:sz w:val="32"/>
          <w:szCs w:val="32"/>
        </w:rPr>
        <w:t>入札参加表明書</w:t>
      </w:r>
    </w:p>
    <w:p w14:paraId="146221D8" w14:textId="77777777" w:rsidR="00222A2C" w:rsidRPr="00107492" w:rsidRDefault="00222A2C" w:rsidP="00222A2C">
      <w:pPr>
        <w:rPr>
          <w:rFonts w:ascii="游ゴシック" w:eastAsia="游ゴシック" w:hAnsi="游ゴシック"/>
        </w:rPr>
      </w:pPr>
    </w:p>
    <w:p w14:paraId="13B9292C" w14:textId="50A2A119" w:rsidR="00222A2C" w:rsidRPr="00107492" w:rsidRDefault="00016CE3" w:rsidP="009602C6">
      <w:pPr>
        <w:jc w:val="right"/>
        <w:rPr>
          <w:rFonts w:ascii="游ゴシック" w:eastAsia="游ゴシック" w:hAnsi="游ゴシック"/>
        </w:rPr>
      </w:pPr>
      <w:r w:rsidRPr="00107492">
        <w:rPr>
          <w:rFonts w:ascii="游ゴシック" w:eastAsia="游ゴシック" w:hAnsi="游ゴシック" w:hint="eastAsia"/>
        </w:rPr>
        <w:t xml:space="preserve">年　　 </w:t>
      </w:r>
      <w:r w:rsidR="00222A2C" w:rsidRPr="00107492">
        <w:rPr>
          <w:rFonts w:ascii="游ゴシック" w:eastAsia="游ゴシック" w:hAnsi="游ゴシック" w:hint="eastAsia"/>
        </w:rPr>
        <w:t xml:space="preserve">月　</w:t>
      </w:r>
      <w:r w:rsidRPr="00107492">
        <w:rPr>
          <w:rFonts w:ascii="游ゴシック" w:eastAsia="游ゴシック" w:hAnsi="游ゴシック" w:hint="eastAsia"/>
        </w:rPr>
        <w:t xml:space="preserve">　 </w:t>
      </w:r>
      <w:r w:rsidR="00222A2C" w:rsidRPr="00107492">
        <w:rPr>
          <w:rFonts w:ascii="游ゴシック" w:eastAsia="游ゴシック" w:hAnsi="游ゴシック" w:hint="eastAsia"/>
        </w:rPr>
        <w:t>日</w:t>
      </w:r>
    </w:p>
    <w:p w14:paraId="416D3E52" w14:textId="77777777" w:rsidR="00222A2C" w:rsidRPr="00107492" w:rsidRDefault="00222A2C" w:rsidP="00222A2C">
      <w:pPr>
        <w:rPr>
          <w:rFonts w:ascii="游ゴシック" w:eastAsia="游ゴシック" w:hAnsi="游ゴシック"/>
        </w:rPr>
      </w:pPr>
    </w:p>
    <w:p w14:paraId="16FCB89E" w14:textId="77777777" w:rsidR="00222A2C" w:rsidRPr="00107492" w:rsidRDefault="00222A2C" w:rsidP="00222A2C">
      <w:pPr>
        <w:rPr>
          <w:rFonts w:ascii="游ゴシック" w:eastAsia="游ゴシック" w:hAnsi="游ゴシック"/>
        </w:rPr>
      </w:pPr>
    </w:p>
    <w:p w14:paraId="78433D4B" w14:textId="77777777" w:rsidR="00222A2C" w:rsidRPr="00107492" w:rsidRDefault="00222A2C" w:rsidP="00222A2C">
      <w:pPr>
        <w:rPr>
          <w:rFonts w:ascii="游ゴシック" w:eastAsia="游ゴシック" w:hAnsi="游ゴシック"/>
        </w:rPr>
      </w:pPr>
    </w:p>
    <w:p w14:paraId="4693536B" w14:textId="77777777" w:rsidR="00B1471E" w:rsidRPr="00107492" w:rsidRDefault="00016CE3" w:rsidP="00222A2C">
      <w:pPr>
        <w:rPr>
          <w:rFonts w:ascii="游ゴシック" w:eastAsia="游ゴシック" w:hAnsi="游ゴシック"/>
        </w:rPr>
      </w:pPr>
      <w:r w:rsidRPr="00107492">
        <w:rPr>
          <w:rFonts w:ascii="游ゴシック" w:eastAsia="游ゴシック" w:hAnsi="游ゴシック" w:hint="eastAsia"/>
        </w:rPr>
        <w:t>公益財団法人</w:t>
      </w:r>
      <w:r w:rsidR="00BC7CD4" w:rsidRPr="00107492">
        <w:rPr>
          <w:rFonts w:ascii="游ゴシック" w:eastAsia="游ゴシック" w:hAnsi="游ゴシック" w:hint="eastAsia"/>
        </w:rPr>
        <w:t xml:space="preserve">　</w:t>
      </w:r>
      <w:r w:rsidRPr="00107492">
        <w:rPr>
          <w:rFonts w:ascii="游ゴシック" w:eastAsia="游ゴシック" w:hAnsi="游ゴシック" w:hint="eastAsia"/>
        </w:rPr>
        <w:t>自動車リサイクル促進センター</w:t>
      </w:r>
      <w:r w:rsidR="00B1471E" w:rsidRPr="00107492">
        <w:rPr>
          <w:rFonts w:ascii="游ゴシック" w:eastAsia="游ゴシック" w:hAnsi="游ゴシック" w:hint="eastAsia"/>
        </w:rPr>
        <w:t xml:space="preserve">　御中</w:t>
      </w:r>
    </w:p>
    <w:p w14:paraId="1CF3FC60" w14:textId="42C804AF" w:rsidR="00222A2C" w:rsidRPr="00BA0500" w:rsidRDefault="00222A2C" w:rsidP="00222A2C">
      <w:pPr>
        <w:rPr>
          <w:rFonts w:ascii="游ゴシック" w:eastAsia="游ゴシック" w:hAnsi="游ゴシック"/>
        </w:rPr>
      </w:pPr>
    </w:p>
    <w:p w14:paraId="0E68797B" w14:textId="77777777" w:rsidR="00C02310" w:rsidRPr="00107492" w:rsidRDefault="00C02310" w:rsidP="00222A2C">
      <w:pPr>
        <w:rPr>
          <w:rFonts w:ascii="游ゴシック" w:eastAsia="游ゴシック" w:hAnsi="游ゴシック"/>
        </w:rPr>
      </w:pPr>
      <w:bookmarkStart w:id="0" w:name="_GoBack"/>
      <w:bookmarkEnd w:id="0"/>
    </w:p>
    <w:p w14:paraId="5725B3CF" w14:textId="77777777" w:rsidR="00222A2C" w:rsidRPr="003D702F" w:rsidRDefault="00E34B2E" w:rsidP="00E34B2E">
      <w:pPr>
        <w:ind w:firstLineChars="200" w:firstLine="420"/>
        <w:rPr>
          <w:rFonts w:ascii="游ゴシック" w:eastAsia="游ゴシック" w:hAnsi="游ゴシック"/>
        </w:rPr>
      </w:pPr>
      <w:r w:rsidRPr="00107492">
        <w:rPr>
          <w:rFonts w:ascii="游ゴシック" w:eastAsia="游ゴシック" w:hAnsi="游ゴシック" w:hint="eastAsia"/>
        </w:rPr>
        <w:t>【入札参加表明者】</w:t>
      </w:r>
    </w:p>
    <w:p w14:paraId="5C6FEA3C" w14:textId="77777777" w:rsidR="00E34B2E" w:rsidRPr="003D702F" w:rsidRDefault="00E34B2E" w:rsidP="00222A2C">
      <w:pPr>
        <w:rPr>
          <w:rFonts w:ascii="游ゴシック" w:eastAsia="游ゴシック" w:hAnsi="游ゴシック"/>
        </w:rPr>
      </w:pPr>
    </w:p>
    <w:p w14:paraId="785E7E4C" w14:textId="77777777" w:rsidR="007A6C01" w:rsidRPr="003D702F" w:rsidRDefault="00222A2C" w:rsidP="007A6C01">
      <w:pPr>
        <w:ind w:firstLineChars="300" w:firstLine="630"/>
        <w:rPr>
          <w:rFonts w:ascii="游ゴシック" w:eastAsia="游ゴシック" w:hAnsi="游ゴシック"/>
        </w:rPr>
      </w:pPr>
      <w:r w:rsidRPr="003D702F">
        <w:rPr>
          <w:rFonts w:ascii="游ゴシック" w:eastAsia="游ゴシック" w:hAnsi="游ゴシック" w:hint="eastAsia"/>
        </w:rPr>
        <w:t>住所</w:t>
      </w:r>
      <w:r w:rsidR="00A30A1E" w:rsidRPr="003D702F">
        <w:rPr>
          <w:rFonts w:ascii="游ゴシック" w:eastAsia="游ゴシック" w:hAnsi="游ゴシック"/>
        </w:rPr>
        <w:tab/>
      </w:r>
    </w:p>
    <w:p w14:paraId="573ED5C3" w14:textId="77777777" w:rsidR="007A6C01" w:rsidRPr="003D702F" w:rsidRDefault="007A6C01" w:rsidP="007A6C01">
      <w:pPr>
        <w:ind w:firstLineChars="300" w:firstLine="630"/>
        <w:rPr>
          <w:rFonts w:ascii="游ゴシック" w:eastAsia="游ゴシック" w:hAnsi="游ゴシック"/>
        </w:rPr>
      </w:pPr>
    </w:p>
    <w:p w14:paraId="46AC3F87" w14:textId="008A18CC" w:rsidR="00E34B2E" w:rsidRPr="003D702F" w:rsidRDefault="00E34B2E" w:rsidP="007A6C01">
      <w:pPr>
        <w:ind w:firstLineChars="300" w:firstLine="630"/>
        <w:rPr>
          <w:rFonts w:ascii="游ゴシック" w:eastAsia="游ゴシック" w:hAnsi="游ゴシック"/>
        </w:rPr>
      </w:pPr>
      <w:r w:rsidRPr="003D702F">
        <w:rPr>
          <w:rFonts w:ascii="游ゴシック" w:eastAsia="游ゴシック" w:hAnsi="游ゴシック" w:hint="eastAsia"/>
        </w:rPr>
        <w:t>会社名・法人名</w:t>
      </w:r>
      <w:r w:rsidR="00A30A1E" w:rsidRPr="003D702F">
        <w:rPr>
          <w:rFonts w:ascii="游ゴシック" w:eastAsia="游ゴシック" w:hAnsi="游ゴシック"/>
        </w:rPr>
        <w:tab/>
      </w:r>
    </w:p>
    <w:p w14:paraId="4CE5F3B2" w14:textId="77777777" w:rsidR="007A6C01" w:rsidRPr="003D702F" w:rsidRDefault="007A6C01" w:rsidP="007A6C01">
      <w:pPr>
        <w:ind w:firstLineChars="300" w:firstLine="630"/>
        <w:rPr>
          <w:rFonts w:ascii="游ゴシック" w:eastAsia="游ゴシック" w:hAnsi="游ゴシック"/>
        </w:rPr>
      </w:pPr>
    </w:p>
    <w:p w14:paraId="590DE706" w14:textId="1F09B5A0" w:rsidR="00222A2C" w:rsidRPr="003D702F" w:rsidRDefault="00222A2C" w:rsidP="00E34B2E">
      <w:pPr>
        <w:ind w:firstLineChars="300" w:firstLine="630"/>
        <w:rPr>
          <w:rFonts w:ascii="游ゴシック" w:eastAsia="游ゴシック" w:hAnsi="游ゴシック"/>
        </w:rPr>
      </w:pPr>
      <w:r w:rsidRPr="003D702F">
        <w:rPr>
          <w:rFonts w:ascii="游ゴシック" w:eastAsia="游ゴシック" w:hAnsi="游ゴシック" w:hint="eastAsia"/>
        </w:rPr>
        <w:t>代表者氏名</w:t>
      </w:r>
      <w:r w:rsidR="00E34B2E" w:rsidRPr="003D702F">
        <w:rPr>
          <w:rFonts w:ascii="游ゴシック" w:eastAsia="游ゴシック" w:hAnsi="游ゴシック"/>
        </w:rPr>
        <w:tab/>
      </w:r>
      <w:r w:rsidR="00C02310" w:rsidRPr="003D702F">
        <w:rPr>
          <w:rFonts w:ascii="游ゴシック" w:eastAsia="游ゴシック" w:hAnsi="游ゴシック" w:hint="eastAsia"/>
        </w:rPr>
        <w:t xml:space="preserve">　　　　　　　　　　</w:t>
      </w:r>
      <w:r w:rsidR="00E34B2E" w:rsidRPr="003D702F">
        <w:rPr>
          <w:rFonts w:ascii="游ゴシック" w:eastAsia="游ゴシック" w:hAnsi="游ゴシック"/>
        </w:rPr>
        <w:tab/>
      </w:r>
      <w:r w:rsidR="00C02310" w:rsidRPr="003D702F">
        <w:rPr>
          <w:rFonts w:ascii="游ゴシック" w:eastAsia="游ゴシック" w:hAnsi="游ゴシック"/>
        </w:rPr>
        <w:tab/>
      </w:r>
      <w:r w:rsidR="00CA24D9" w:rsidRPr="003D702F">
        <w:rPr>
          <w:rFonts w:ascii="游ゴシック" w:eastAsia="游ゴシック" w:hAnsi="游ゴシック" w:hint="eastAsia"/>
        </w:rPr>
        <w:t>印</w:t>
      </w:r>
    </w:p>
    <w:p w14:paraId="0564A7E0" w14:textId="77777777" w:rsidR="007C7D76" w:rsidRPr="003D702F" w:rsidRDefault="007C7D76" w:rsidP="00016CE3">
      <w:pPr>
        <w:ind w:firstLineChars="1900" w:firstLine="3990"/>
        <w:rPr>
          <w:rFonts w:ascii="游ゴシック" w:eastAsia="游ゴシック" w:hAnsi="游ゴシック"/>
        </w:rPr>
      </w:pPr>
    </w:p>
    <w:p w14:paraId="0188F5ED" w14:textId="2DE9A93F" w:rsidR="007C7D76" w:rsidRPr="003D702F" w:rsidRDefault="007C7D76" w:rsidP="0018442C">
      <w:pPr>
        <w:rPr>
          <w:rFonts w:ascii="游ゴシック" w:eastAsia="游ゴシック" w:hAnsi="游ゴシック"/>
        </w:rPr>
      </w:pPr>
    </w:p>
    <w:p w14:paraId="780EA588" w14:textId="4B0E4EA5" w:rsidR="00C02310" w:rsidRPr="003D702F" w:rsidRDefault="00C02310" w:rsidP="0018442C">
      <w:pPr>
        <w:rPr>
          <w:rFonts w:ascii="游ゴシック" w:eastAsia="游ゴシック" w:hAnsi="游ゴシック"/>
        </w:rPr>
      </w:pPr>
    </w:p>
    <w:p w14:paraId="7EEBF8C3" w14:textId="77777777" w:rsidR="00C02310" w:rsidRPr="003D702F" w:rsidRDefault="00C02310" w:rsidP="0018442C">
      <w:pPr>
        <w:rPr>
          <w:rFonts w:ascii="游ゴシック" w:eastAsia="游ゴシック" w:hAnsi="游ゴシック"/>
        </w:rPr>
      </w:pPr>
    </w:p>
    <w:p w14:paraId="3D5A522F" w14:textId="4730E71B" w:rsidR="00E34B2E" w:rsidRPr="003D702F" w:rsidRDefault="006303B5" w:rsidP="00134D7C">
      <w:pPr>
        <w:ind w:firstLineChars="100" w:firstLine="210"/>
        <w:rPr>
          <w:rFonts w:ascii="游ゴシック" w:eastAsia="游ゴシック" w:hAnsi="游ゴシック"/>
        </w:rPr>
      </w:pPr>
      <w:r w:rsidRPr="003D702F">
        <w:rPr>
          <w:rFonts w:ascii="游ゴシック" w:eastAsia="游ゴシック" w:hAnsi="游ゴシック" w:hint="eastAsia"/>
        </w:rPr>
        <w:t>2020</w:t>
      </w:r>
      <w:r w:rsidR="00E34B2E" w:rsidRPr="003D702F">
        <w:rPr>
          <w:rFonts w:ascii="游ゴシック" w:eastAsia="游ゴシック" w:hAnsi="游ゴシック" w:hint="eastAsia"/>
        </w:rPr>
        <w:t>年</w:t>
      </w:r>
      <w:r w:rsidR="00C942B9" w:rsidRPr="003D702F">
        <w:rPr>
          <w:rFonts w:ascii="游ゴシック" w:eastAsia="游ゴシック" w:hAnsi="游ゴシック" w:hint="eastAsia"/>
        </w:rPr>
        <w:t>7</w:t>
      </w:r>
      <w:r w:rsidR="00E34B2E" w:rsidRPr="003D702F">
        <w:rPr>
          <w:rFonts w:ascii="游ゴシック" w:eastAsia="游ゴシック" w:hAnsi="游ゴシック" w:hint="eastAsia"/>
        </w:rPr>
        <w:t>月</w:t>
      </w:r>
      <w:r w:rsidR="00C942B9" w:rsidRPr="003D702F">
        <w:rPr>
          <w:rFonts w:ascii="游ゴシック" w:eastAsia="游ゴシック" w:hAnsi="游ゴシック" w:hint="eastAsia"/>
        </w:rPr>
        <w:t>6</w:t>
      </w:r>
      <w:r w:rsidR="00E34B2E" w:rsidRPr="003D702F">
        <w:rPr>
          <w:rFonts w:ascii="游ゴシック" w:eastAsia="游ゴシック" w:hAnsi="游ゴシック" w:hint="eastAsia"/>
        </w:rPr>
        <w:t>日付で公示された「</w:t>
      </w:r>
      <w:r w:rsidR="00C942B9" w:rsidRPr="003D702F">
        <w:rPr>
          <w:rFonts w:ascii="游ゴシック" w:eastAsia="游ゴシック" w:hAnsi="游ゴシック" w:hint="eastAsia"/>
        </w:rPr>
        <w:t>財団情報システム基盤の構築及び運用の入札</w:t>
      </w:r>
      <w:r w:rsidR="00F02DFB" w:rsidRPr="003D702F">
        <w:rPr>
          <w:rFonts w:ascii="游ゴシック" w:eastAsia="游ゴシック" w:hAnsi="游ゴシック" w:hint="eastAsia"/>
        </w:rPr>
        <w:t>」について、</w:t>
      </w:r>
      <w:r w:rsidR="00134D7C" w:rsidRPr="003D702F">
        <w:rPr>
          <w:rFonts w:ascii="游ゴシック" w:eastAsia="游ゴシック" w:hAnsi="游ゴシック" w:hint="eastAsia"/>
        </w:rPr>
        <w:t>以下の競争参加資格を満たしているため</w:t>
      </w:r>
      <w:r w:rsidR="00532421" w:rsidRPr="003D702F">
        <w:rPr>
          <w:rFonts w:ascii="游ゴシック" w:eastAsia="游ゴシック" w:hAnsi="游ゴシック" w:hint="eastAsia"/>
        </w:rPr>
        <w:t>入札に</w:t>
      </w:r>
      <w:r w:rsidR="00F02DFB" w:rsidRPr="003D702F">
        <w:rPr>
          <w:rFonts w:ascii="游ゴシック" w:eastAsia="游ゴシック" w:hAnsi="游ゴシック" w:hint="eastAsia"/>
        </w:rPr>
        <w:t>参加することを希望します。</w:t>
      </w:r>
      <w:r w:rsidR="00134D7C" w:rsidRPr="003D702F">
        <w:rPr>
          <w:rFonts w:ascii="游ゴシック" w:eastAsia="游ゴシック" w:hAnsi="游ゴシック" w:hint="eastAsia"/>
        </w:rPr>
        <w:t>また、</w:t>
      </w:r>
      <w:r w:rsidR="00F326EE" w:rsidRPr="003D702F">
        <w:rPr>
          <w:rFonts w:ascii="游ゴシック" w:eastAsia="游ゴシック" w:hAnsi="游ゴシック" w:hint="eastAsia"/>
        </w:rPr>
        <w:t>応札</w:t>
      </w:r>
      <w:r w:rsidR="00134D7C" w:rsidRPr="003D702F">
        <w:rPr>
          <w:rFonts w:ascii="游ゴシック" w:eastAsia="游ゴシック" w:hAnsi="游ゴシック" w:hint="eastAsia"/>
        </w:rPr>
        <w:t>者</w:t>
      </w:r>
      <w:r w:rsidR="00532421" w:rsidRPr="003D702F">
        <w:rPr>
          <w:rFonts w:ascii="游ゴシック" w:eastAsia="游ゴシック" w:hAnsi="游ゴシック" w:hint="eastAsia"/>
        </w:rPr>
        <w:t>の義務等その他の条件を遵守することを</w:t>
      </w:r>
      <w:r w:rsidR="00881CC1" w:rsidRPr="003D702F">
        <w:rPr>
          <w:rFonts w:ascii="游ゴシック" w:eastAsia="游ゴシック" w:hAnsi="游ゴシック" w:hint="eastAsia"/>
        </w:rPr>
        <w:t>誓約</w:t>
      </w:r>
      <w:r w:rsidR="00532421" w:rsidRPr="003D702F">
        <w:rPr>
          <w:rFonts w:ascii="游ゴシック" w:eastAsia="游ゴシック" w:hAnsi="游ゴシック" w:hint="eastAsia"/>
        </w:rPr>
        <w:t>するとともに、貴財団から示</w:t>
      </w:r>
      <w:r w:rsidR="00F02DFB" w:rsidRPr="003D702F">
        <w:rPr>
          <w:rFonts w:ascii="游ゴシック" w:eastAsia="游ゴシック" w:hAnsi="游ゴシック" w:hint="eastAsia"/>
        </w:rPr>
        <w:t>された書類を</w:t>
      </w:r>
      <w:r w:rsidR="00E34B2E" w:rsidRPr="003D702F">
        <w:rPr>
          <w:rFonts w:ascii="游ゴシック" w:eastAsia="游ゴシック" w:hAnsi="游ゴシック" w:hint="eastAsia"/>
        </w:rPr>
        <w:t>提出します。</w:t>
      </w:r>
    </w:p>
    <w:p w14:paraId="02C2C2AB" w14:textId="3B20F48F" w:rsidR="008655FB" w:rsidRPr="003D702F" w:rsidRDefault="008655FB" w:rsidP="00134D7C">
      <w:pPr>
        <w:rPr>
          <w:rFonts w:ascii="游ゴシック" w:eastAsia="游ゴシック" w:hAnsi="游ゴシック"/>
        </w:rPr>
      </w:pPr>
    </w:p>
    <w:p w14:paraId="7A52DED3" w14:textId="77777777" w:rsidR="00C02310" w:rsidRPr="003D702F" w:rsidRDefault="00C02310" w:rsidP="00134D7C">
      <w:pPr>
        <w:rPr>
          <w:rFonts w:ascii="游ゴシック" w:eastAsia="游ゴシック" w:hAnsi="游ゴシック"/>
        </w:rPr>
      </w:pPr>
    </w:p>
    <w:p w14:paraId="5594D92A" w14:textId="4C6A7734" w:rsidR="008655FB" w:rsidRPr="003D702F" w:rsidRDefault="008655FB" w:rsidP="00134D7C">
      <w:pPr>
        <w:rPr>
          <w:rFonts w:ascii="游ゴシック" w:eastAsia="游ゴシック" w:hAnsi="游ゴシック"/>
        </w:rPr>
      </w:pPr>
      <w:r w:rsidRPr="003D702F">
        <w:rPr>
          <w:rFonts w:ascii="游ゴシック" w:eastAsia="游ゴシック" w:hAnsi="游ゴシック" w:hint="eastAsia"/>
        </w:rPr>
        <w:t>【競争参加資格】</w:t>
      </w:r>
    </w:p>
    <w:p w14:paraId="5E314329" w14:textId="77777777" w:rsidR="008655FB" w:rsidRPr="003D702F" w:rsidRDefault="008655FB" w:rsidP="00134D7C">
      <w:pPr>
        <w:pStyle w:val="afb"/>
        <w:numPr>
          <w:ilvl w:val="0"/>
          <w:numId w:val="18"/>
        </w:numPr>
        <w:ind w:leftChars="0"/>
        <w:rPr>
          <w:rFonts w:ascii="游ゴシック" w:eastAsia="游ゴシック" w:hAnsi="游ゴシック" w:cs="Meiryo UI"/>
          <w:szCs w:val="21"/>
        </w:rPr>
      </w:pPr>
      <w:r w:rsidRPr="003D702F">
        <w:rPr>
          <w:rFonts w:ascii="游ゴシック" w:eastAsia="游ゴシック" w:hAnsi="游ゴシック" w:cs="Meiryo UI" w:hint="eastAsia"/>
          <w:szCs w:val="21"/>
        </w:rPr>
        <w:t>競争参加資格（全省庁統一資格）「役務の提供等」における等級が「Ａ」であること。</w:t>
      </w:r>
    </w:p>
    <w:p w14:paraId="22EA60C1" w14:textId="77777777" w:rsidR="008655FB" w:rsidRPr="003D702F" w:rsidRDefault="008655FB" w:rsidP="00134D7C">
      <w:pPr>
        <w:pStyle w:val="afb"/>
        <w:numPr>
          <w:ilvl w:val="0"/>
          <w:numId w:val="18"/>
        </w:numPr>
        <w:ind w:leftChars="0"/>
        <w:rPr>
          <w:rFonts w:ascii="游ゴシック" w:eastAsia="游ゴシック" w:hAnsi="游ゴシック" w:cs="Meiryo UI"/>
          <w:szCs w:val="21"/>
        </w:rPr>
      </w:pPr>
      <w:r w:rsidRPr="003D702F">
        <w:rPr>
          <w:rFonts w:ascii="游ゴシック" w:eastAsia="游ゴシック" w:hAnsi="游ゴシック" w:cs="Meiryo UI" w:hint="eastAsia"/>
          <w:szCs w:val="21"/>
        </w:rPr>
        <w:t>経営状態または信用度が著しく悪化していないと認められること。</w:t>
      </w:r>
    </w:p>
    <w:p w14:paraId="148E82F7" w14:textId="77777777" w:rsidR="008655FB" w:rsidRPr="003D702F" w:rsidRDefault="008655FB" w:rsidP="00134D7C">
      <w:pPr>
        <w:pStyle w:val="afb"/>
        <w:numPr>
          <w:ilvl w:val="0"/>
          <w:numId w:val="18"/>
        </w:numPr>
        <w:ind w:leftChars="0"/>
        <w:rPr>
          <w:rFonts w:ascii="游ゴシック" w:eastAsia="游ゴシック" w:hAnsi="游ゴシック"/>
          <w:szCs w:val="21"/>
        </w:rPr>
      </w:pPr>
      <w:r w:rsidRPr="003D702F">
        <w:rPr>
          <w:rFonts w:ascii="游ゴシック" w:eastAsia="游ゴシック" w:hAnsi="游ゴシック" w:cs="Meiryo UI" w:hint="eastAsia"/>
          <w:szCs w:val="21"/>
        </w:rPr>
        <w:t>当財団（東京都港区芝大門1-1-30 日本自動車会館11階）に無理なく来訪できる場所に拠点を有していること。</w:t>
      </w:r>
    </w:p>
    <w:p w14:paraId="3A42EFB5" w14:textId="21F5AC32" w:rsidR="008655FB" w:rsidRPr="003D702F" w:rsidRDefault="008655FB" w:rsidP="00134D7C">
      <w:pPr>
        <w:pStyle w:val="afb"/>
        <w:numPr>
          <w:ilvl w:val="0"/>
          <w:numId w:val="18"/>
        </w:numPr>
        <w:ind w:leftChars="0"/>
        <w:rPr>
          <w:rFonts w:ascii="游ゴシック" w:eastAsia="游ゴシック" w:hAnsi="游ゴシック" w:cs="Meiryo UI"/>
          <w:szCs w:val="21"/>
        </w:rPr>
      </w:pPr>
      <w:r w:rsidRPr="003D702F">
        <w:rPr>
          <w:rFonts w:ascii="游ゴシック" w:eastAsia="游ゴシック" w:hAnsi="游ゴシック" w:hint="eastAsia"/>
          <w:szCs w:val="21"/>
        </w:rPr>
        <w:t>情報セキュリティマネジメントシステム（ISMS</w:t>
      </w:r>
      <w:r w:rsidR="00C654B6" w:rsidRPr="003D702F">
        <w:rPr>
          <w:rFonts w:ascii="游ゴシック" w:eastAsia="游ゴシック" w:hAnsi="游ゴシック" w:hint="eastAsia"/>
          <w:szCs w:val="21"/>
        </w:rPr>
        <w:t>）の認証を取得している</w:t>
      </w:r>
      <w:r w:rsidRPr="003D702F">
        <w:rPr>
          <w:rFonts w:ascii="游ゴシック" w:eastAsia="游ゴシック" w:hAnsi="游ゴシック" w:hint="eastAsia"/>
          <w:szCs w:val="21"/>
        </w:rPr>
        <w:t>こと。</w:t>
      </w:r>
    </w:p>
    <w:p w14:paraId="34F2D283" w14:textId="4B577891" w:rsidR="008655FB" w:rsidRPr="003D702F" w:rsidRDefault="008655FB" w:rsidP="00134D7C">
      <w:pPr>
        <w:pStyle w:val="afb"/>
        <w:numPr>
          <w:ilvl w:val="0"/>
          <w:numId w:val="18"/>
        </w:numPr>
        <w:ind w:leftChars="0"/>
        <w:rPr>
          <w:rFonts w:ascii="游ゴシック" w:eastAsia="游ゴシック" w:hAnsi="游ゴシック" w:cs="Meiryo UI"/>
          <w:szCs w:val="21"/>
        </w:rPr>
      </w:pPr>
      <w:r w:rsidRPr="003D702F">
        <w:rPr>
          <w:rFonts w:ascii="游ゴシック" w:eastAsia="游ゴシック" w:hAnsi="游ゴシック" w:cs="Meiryo UI" w:hint="eastAsia"/>
          <w:szCs w:val="21"/>
        </w:rPr>
        <w:t>本業務の責任者または主たる担当者は</w:t>
      </w:r>
      <w:r w:rsidR="00134D7C" w:rsidRPr="003D702F">
        <w:rPr>
          <w:rFonts w:ascii="游ゴシック" w:eastAsia="游ゴシック" w:hAnsi="游ゴシック" w:hint="eastAsia"/>
          <w:szCs w:val="21"/>
        </w:rPr>
        <w:t>国内で本入札</w:t>
      </w:r>
      <w:r w:rsidRPr="003D702F">
        <w:rPr>
          <w:rFonts w:ascii="游ゴシック" w:eastAsia="游ゴシック" w:hAnsi="游ゴシック" w:hint="eastAsia"/>
          <w:szCs w:val="21"/>
        </w:rPr>
        <w:t>と</w:t>
      </w:r>
      <w:r w:rsidR="00C654B6" w:rsidRPr="003D702F">
        <w:rPr>
          <w:rFonts w:ascii="游ゴシック" w:eastAsia="游ゴシック" w:hAnsi="游ゴシック" w:hint="eastAsia"/>
          <w:szCs w:val="21"/>
        </w:rPr>
        <w:t>同等規模以上、同等内容の業務に複数回携わった経験を有する</w:t>
      </w:r>
      <w:r w:rsidRPr="003D702F">
        <w:rPr>
          <w:rFonts w:ascii="游ゴシック" w:eastAsia="游ゴシック" w:hAnsi="游ゴシック" w:hint="eastAsia"/>
          <w:szCs w:val="21"/>
        </w:rPr>
        <w:t>こと。</w:t>
      </w:r>
    </w:p>
    <w:p w14:paraId="6282CAAC" w14:textId="77777777" w:rsidR="008655FB" w:rsidRPr="003D702F" w:rsidRDefault="008655FB" w:rsidP="00134D7C">
      <w:pPr>
        <w:pStyle w:val="afb"/>
        <w:numPr>
          <w:ilvl w:val="0"/>
          <w:numId w:val="18"/>
        </w:numPr>
        <w:ind w:leftChars="0"/>
        <w:rPr>
          <w:rFonts w:ascii="游ゴシック" w:eastAsia="游ゴシック" w:hAnsi="游ゴシック" w:cs="Meiryo UI"/>
          <w:szCs w:val="21"/>
        </w:rPr>
      </w:pPr>
      <w:r w:rsidRPr="003D702F">
        <w:rPr>
          <w:rFonts w:ascii="游ゴシック" w:eastAsia="游ゴシック" w:hAnsi="游ゴシック" w:hint="eastAsia"/>
          <w:szCs w:val="21"/>
        </w:rPr>
        <w:t>暴力団による不当な行為等に関する法律第32条第1項各号に該当しない者であること。</w:t>
      </w:r>
    </w:p>
    <w:p w14:paraId="01C78476" w14:textId="77777777" w:rsidR="008655FB" w:rsidRPr="003D702F" w:rsidRDefault="008655FB" w:rsidP="00134D7C">
      <w:pPr>
        <w:rPr>
          <w:rFonts w:ascii="游ゴシック" w:eastAsia="游ゴシック" w:hAnsi="游ゴシック"/>
        </w:rPr>
      </w:pPr>
    </w:p>
    <w:p w14:paraId="0EF06CA7" w14:textId="4F9712A0" w:rsidR="00F326EE" w:rsidRPr="003D702F" w:rsidRDefault="00F326EE">
      <w:pPr>
        <w:widowControl/>
        <w:jc w:val="left"/>
        <w:rPr>
          <w:rFonts w:ascii="游ゴシック" w:eastAsia="游ゴシック" w:hAnsi="游ゴシック"/>
        </w:rPr>
      </w:pPr>
      <w:r w:rsidRPr="003D702F">
        <w:rPr>
          <w:rFonts w:ascii="游ゴシック" w:eastAsia="游ゴシック" w:hAnsi="游ゴシック"/>
        </w:rPr>
        <w:br w:type="page"/>
      </w:r>
    </w:p>
    <w:p w14:paraId="71B25472" w14:textId="344EF31D" w:rsidR="00E34B2E" w:rsidRPr="003D702F" w:rsidRDefault="00E34B2E">
      <w:pPr>
        <w:widowControl/>
        <w:jc w:val="left"/>
        <w:rPr>
          <w:rFonts w:ascii="游ゴシック" w:eastAsia="游ゴシック" w:hAnsi="游ゴシック"/>
        </w:rPr>
      </w:pPr>
    </w:p>
    <w:p w14:paraId="53D16272" w14:textId="77777777" w:rsidR="00C02310" w:rsidRPr="003D702F" w:rsidRDefault="00C02310">
      <w:pPr>
        <w:widowControl/>
        <w:jc w:val="left"/>
        <w:rPr>
          <w:rFonts w:ascii="游ゴシック" w:eastAsia="游ゴシック" w:hAnsi="游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3D702F" w:rsidRPr="003D702F" w14:paraId="62731DA0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885073A" w14:textId="77777777" w:rsidR="000852CD" w:rsidRPr="003D702F" w:rsidRDefault="00E34B2E" w:rsidP="003B7CF4">
            <w:pPr>
              <w:rPr>
                <w:rFonts w:ascii="游ゴシック" w:eastAsia="游ゴシック" w:hAnsi="游ゴシック"/>
                <w:sz w:val="24"/>
              </w:rPr>
            </w:pPr>
            <w:r w:rsidRPr="003D702F">
              <w:rPr>
                <w:rFonts w:ascii="游ゴシック" w:eastAsia="游ゴシック" w:hAnsi="游ゴシック" w:hint="eastAsia"/>
                <w:sz w:val="24"/>
              </w:rPr>
              <w:t>（１）</w:t>
            </w:r>
            <w:r w:rsidR="005E2223" w:rsidRPr="003D702F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3B7CF4" w:rsidRPr="003D702F">
              <w:rPr>
                <w:rFonts w:ascii="游ゴシック" w:eastAsia="游ゴシック" w:hAnsi="游ゴシック" w:hint="eastAsia"/>
                <w:sz w:val="24"/>
              </w:rPr>
              <w:t>担当者情報</w:t>
            </w:r>
          </w:p>
        </w:tc>
      </w:tr>
      <w:tr w:rsidR="003D702F" w:rsidRPr="003D702F" w14:paraId="3481453A" w14:textId="77777777" w:rsidTr="003B7CF4">
        <w:trPr>
          <w:trHeight w:val="673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75446FFE" w14:textId="77777777" w:rsidR="004A3A3E" w:rsidRPr="003D702F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D89608D" w14:textId="77777777" w:rsidR="004A3A3E" w:rsidRPr="003D702F" w:rsidRDefault="003B7CF4" w:rsidP="003B7CF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A49F608" w14:textId="77777777" w:rsidR="004A3A3E" w:rsidRPr="003D702F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担当部署名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027097EE" w14:textId="77777777" w:rsidR="004A3A3E" w:rsidRPr="003D702F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702F" w:rsidRPr="003D702F" w14:paraId="57F4F619" w14:textId="77777777" w:rsidTr="003B7CF4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E498BA7" w14:textId="77777777" w:rsidR="003B7CF4" w:rsidRPr="003D702F" w:rsidRDefault="003B7CF4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67F5E62" w14:textId="77777777" w:rsidR="003B7CF4" w:rsidRPr="003D702F" w:rsidRDefault="003B7CF4" w:rsidP="003B7CF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21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4B1D7" w14:textId="77777777" w:rsidR="003B7CF4" w:rsidRPr="003D702F" w:rsidRDefault="003B7CF4" w:rsidP="004D5B7A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 w:val="18"/>
                <w:szCs w:val="21"/>
              </w:rPr>
              <w:t>ふりがな</w:t>
            </w:r>
          </w:p>
        </w:tc>
        <w:tc>
          <w:tcPr>
            <w:tcW w:w="64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374F96" w14:textId="77777777" w:rsidR="003B7CF4" w:rsidRPr="003D702F" w:rsidRDefault="003B7CF4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702F" w:rsidRPr="003D702F" w14:paraId="2FC2781B" w14:textId="77777777" w:rsidTr="003B7CF4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B91F74B" w14:textId="77777777" w:rsidR="003B7CF4" w:rsidRPr="003D702F" w:rsidRDefault="003B7CF4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9C8ECC2" w14:textId="77777777" w:rsidR="003B7CF4" w:rsidRPr="003D702F" w:rsidRDefault="003B7CF4" w:rsidP="003B7CF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FB9B4" w14:textId="77777777" w:rsidR="003B7CF4" w:rsidRPr="003D702F" w:rsidRDefault="003B7CF4" w:rsidP="00E34B2E">
            <w:pPr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担当者の役職・氏名</w:t>
            </w:r>
          </w:p>
        </w:tc>
        <w:tc>
          <w:tcPr>
            <w:tcW w:w="64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F3DF19" w14:textId="77777777" w:rsidR="003B7CF4" w:rsidRPr="003D702F" w:rsidRDefault="003B7CF4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702F" w:rsidRPr="003D702F" w14:paraId="6D47E276" w14:textId="77777777" w:rsidTr="003B7CF4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68054F2" w14:textId="77777777" w:rsidR="00BA0500" w:rsidRPr="003D702F" w:rsidRDefault="00BA0500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447B217" w14:textId="7C2F8730" w:rsidR="00BA0500" w:rsidRPr="003D702F" w:rsidRDefault="00BA0500" w:rsidP="003B7CF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D87DEAB" w14:textId="0D65A803" w:rsidR="00BA0500" w:rsidRPr="003D702F" w:rsidRDefault="00BA0500" w:rsidP="004D5B7A">
            <w:pPr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20761672" w14:textId="77777777" w:rsidR="00BA0500" w:rsidRPr="003D702F" w:rsidRDefault="00BA0500" w:rsidP="00BE20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702F" w:rsidRPr="003D702F" w14:paraId="367EB136" w14:textId="77777777" w:rsidTr="003B7CF4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2867C39" w14:textId="77777777" w:rsidR="00BE20CD" w:rsidRPr="003D702F" w:rsidRDefault="00BE20CD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C587D70" w14:textId="267F4FAC" w:rsidR="00BE20CD" w:rsidRPr="003D702F" w:rsidRDefault="00BA0500" w:rsidP="003B7CF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④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9D0E64A" w14:textId="77777777" w:rsidR="00BE20CD" w:rsidRPr="003D702F" w:rsidRDefault="00BE20CD" w:rsidP="004D5B7A">
            <w:pPr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1E1F6BFE" w14:textId="77777777" w:rsidR="00BE20CD" w:rsidRPr="003D702F" w:rsidRDefault="00BE20CD" w:rsidP="00BE20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A3A3E" w:rsidRPr="003D702F" w14:paraId="43B8F1A5" w14:textId="77777777" w:rsidTr="003B7CF4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5613877" w14:textId="77777777" w:rsidR="004A3A3E" w:rsidRPr="003D702F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6DBFEA85" w14:textId="137C4374" w:rsidR="004A3A3E" w:rsidRPr="003D702F" w:rsidRDefault="00BA0500" w:rsidP="003B7CF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⑤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694E07B" w14:textId="77777777" w:rsidR="004A3A3E" w:rsidRPr="003D702F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メールアドレス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874CBBD" w14:textId="77777777" w:rsidR="00676C6C" w:rsidRPr="003D702F" w:rsidRDefault="00676C6C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91B1492" w14:textId="77777777" w:rsidR="001C5E66" w:rsidRPr="003D702F" w:rsidRDefault="001C5E66" w:rsidP="00650F0B">
      <w:pPr>
        <w:tabs>
          <w:tab w:val="left" w:pos="1380"/>
        </w:tabs>
        <w:rPr>
          <w:rFonts w:ascii="游ゴシック" w:eastAsia="游ゴシック" w:hAnsi="游ゴシック"/>
          <w:b/>
          <w:szCs w:val="21"/>
        </w:rPr>
      </w:pPr>
    </w:p>
    <w:tbl>
      <w:tblPr>
        <w:tblpPr w:leftFromText="142" w:rightFromText="142" w:vertAnchor="tex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4487"/>
        <w:gridCol w:w="4076"/>
      </w:tblGrid>
      <w:tr w:rsidR="003D702F" w:rsidRPr="003D702F" w14:paraId="1E4168D6" w14:textId="77777777" w:rsidTr="00980B42">
        <w:trPr>
          <w:trHeight w:val="490"/>
        </w:trPr>
        <w:tc>
          <w:tcPr>
            <w:tcW w:w="53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EF0DF69" w14:textId="035154F8" w:rsidR="00366D23" w:rsidRPr="003D702F" w:rsidRDefault="003B7CF4" w:rsidP="00BF6E4A">
            <w:pPr>
              <w:rPr>
                <w:rFonts w:ascii="游ゴシック" w:eastAsia="游ゴシック" w:hAnsi="游ゴシック"/>
                <w:sz w:val="24"/>
              </w:rPr>
            </w:pPr>
            <w:r w:rsidRPr="003D702F">
              <w:rPr>
                <w:rFonts w:ascii="游ゴシック" w:eastAsia="游ゴシック" w:hAnsi="游ゴシック" w:hint="eastAsia"/>
                <w:sz w:val="24"/>
              </w:rPr>
              <w:t>（２</w:t>
            </w:r>
            <w:r w:rsidR="00366D23" w:rsidRPr="003D702F">
              <w:rPr>
                <w:rFonts w:ascii="游ゴシック" w:eastAsia="游ゴシック" w:hAnsi="游ゴシック" w:hint="eastAsia"/>
                <w:sz w:val="24"/>
              </w:rPr>
              <w:t>） 提出書類</w:t>
            </w:r>
          </w:p>
        </w:tc>
        <w:tc>
          <w:tcPr>
            <w:tcW w:w="4076" w:type="dxa"/>
            <w:tcBorders>
              <w:bottom w:val="nil"/>
            </w:tcBorders>
            <w:shd w:val="clear" w:color="auto" w:fill="auto"/>
            <w:vAlign w:val="center"/>
          </w:tcPr>
          <w:p w14:paraId="53081249" w14:textId="77777777" w:rsidR="001569A4" w:rsidRPr="003D702F" w:rsidRDefault="00366D23" w:rsidP="006245FB">
            <w:pPr>
              <w:spacing w:line="240" w:lineRule="exact"/>
              <w:ind w:leftChars="14" w:left="29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 w:val="20"/>
                <w:szCs w:val="21"/>
              </w:rPr>
              <w:t>提出する書類に○を記入、</w:t>
            </w:r>
          </w:p>
          <w:p w14:paraId="20920E75" w14:textId="791DD297" w:rsidR="00366D23" w:rsidRPr="003D702F" w:rsidRDefault="001569A4" w:rsidP="006245FB">
            <w:pPr>
              <w:spacing w:line="240" w:lineRule="exact"/>
              <w:ind w:leftChars="14" w:left="29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 w:val="20"/>
                <w:szCs w:val="21"/>
              </w:rPr>
              <w:t>又は</w:t>
            </w:r>
            <w:r w:rsidR="00366D23" w:rsidRPr="003D702F">
              <w:rPr>
                <w:rFonts w:ascii="游ゴシック" w:eastAsia="游ゴシック" w:hAnsi="游ゴシック" w:hint="eastAsia"/>
                <w:sz w:val="20"/>
                <w:szCs w:val="21"/>
              </w:rPr>
              <w:t>確認できるURLを記入。</w:t>
            </w:r>
          </w:p>
        </w:tc>
      </w:tr>
      <w:tr w:rsidR="003D702F" w:rsidRPr="003D702F" w14:paraId="0D78E4D8" w14:textId="77777777" w:rsidTr="00980B42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4E5F9469" w14:textId="77777777" w:rsidR="00BF6E4A" w:rsidRPr="003D702F" w:rsidRDefault="00BF6E4A" w:rsidP="00BF6E4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43CD629A" w14:textId="77777777" w:rsidR="00BF6E4A" w:rsidRPr="003D702F" w:rsidRDefault="00BF6E4A" w:rsidP="00BF6E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94C7B59" w14:textId="77777777" w:rsidR="00BF6E4A" w:rsidRPr="003D702F" w:rsidRDefault="00BF6E4A" w:rsidP="00BF6E4A">
            <w:pPr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秘密保持誓約書（様式２</w:t>
            </w:r>
            <w:r w:rsidR="00366D23" w:rsidRPr="003D702F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624D129" w14:textId="77777777" w:rsidR="00BF6E4A" w:rsidRPr="003D702F" w:rsidRDefault="00BF6E4A" w:rsidP="00BF6E4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702F" w:rsidRPr="003D702F" w14:paraId="02BAA08E" w14:textId="77777777" w:rsidTr="00980B42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1EFE8DD" w14:textId="77777777" w:rsidR="00BF6E4A" w:rsidRPr="003D702F" w:rsidRDefault="00BF6E4A" w:rsidP="00BF6E4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BC5618B" w14:textId="77777777" w:rsidR="00BF6E4A" w:rsidRPr="003D702F" w:rsidRDefault="00BF6E4A" w:rsidP="00BF6E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7E3BE3B0" w14:textId="77777777" w:rsidR="00BF6E4A" w:rsidRPr="003D702F" w:rsidRDefault="00366D23" w:rsidP="00BF6E4A">
            <w:pPr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</w:rPr>
              <w:t>全省庁統一資格（Ａ）を証する書面の写し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A9AE11B" w14:textId="77777777" w:rsidR="00BF6E4A" w:rsidRPr="003D702F" w:rsidRDefault="00BF6E4A" w:rsidP="00BF6E4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702F" w:rsidRPr="003D702F" w14:paraId="79AC1BBC" w14:textId="77777777" w:rsidTr="00980B42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CAE0F99" w14:textId="77777777" w:rsidR="00366D23" w:rsidRPr="003D702F" w:rsidRDefault="00366D23" w:rsidP="00366D2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4C993A46" w14:textId="77777777" w:rsidR="00366D23" w:rsidRPr="003D702F" w:rsidRDefault="00366D23" w:rsidP="00366D2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D5D6A2B" w14:textId="77777777" w:rsidR="00366D23" w:rsidRPr="003D702F" w:rsidRDefault="00366D23" w:rsidP="00366D23">
            <w:pPr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</w:rPr>
              <w:t>会社・法人の概要が分かる資料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3BECC2F" w14:textId="77777777" w:rsidR="00366D23" w:rsidRPr="003D702F" w:rsidRDefault="00366D23" w:rsidP="00366D2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702F" w:rsidRPr="003D702F" w14:paraId="243F5DB8" w14:textId="77777777" w:rsidTr="00980B42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B0F474" w14:textId="77777777" w:rsidR="00366D23" w:rsidRPr="003D702F" w:rsidRDefault="00366D23" w:rsidP="00366D2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19EFB67" w14:textId="77777777" w:rsidR="00366D23" w:rsidRPr="003D702F" w:rsidRDefault="00366D23" w:rsidP="00366D2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④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B1F8285" w14:textId="77777777" w:rsidR="00366D23" w:rsidRPr="003D702F" w:rsidRDefault="00366D23" w:rsidP="00366D23">
            <w:pPr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</w:rPr>
              <w:t>過去３会計年度の財務諸表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2DF1BEE" w14:textId="77777777" w:rsidR="00366D23" w:rsidRPr="003D702F" w:rsidRDefault="00366D23" w:rsidP="00366D2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702F" w:rsidRPr="003D702F" w14:paraId="6804F348" w14:textId="77777777" w:rsidTr="00980B42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DFB10AB" w14:textId="77777777" w:rsidR="00366D23" w:rsidRPr="003D702F" w:rsidRDefault="00366D23" w:rsidP="00366D2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3BB4C23" w14:textId="77777777" w:rsidR="00366D23" w:rsidRPr="003D702F" w:rsidRDefault="00366D23" w:rsidP="00366D2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  <w:szCs w:val="21"/>
              </w:rPr>
              <w:t>⑤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1364904B" w14:textId="77777777" w:rsidR="00366D23" w:rsidRPr="003D702F" w:rsidRDefault="00366D23" w:rsidP="00366D23">
            <w:pPr>
              <w:snapToGrid w:val="0"/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  <w:r w:rsidRPr="003D702F">
              <w:rPr>
                <w:rFonts w:ascii="游ゴシック" w:eastAsia="游ゴシック" w:hAnsi="游ゴシック" w:hint="eastAsia"/>
              </w:rPr>
              <w:t>ISMSの認証を取得した事業者であることを証明する書類の写し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4003BDB" w14:textId="77777777" w:rsidR="00366D23" w:rsidRPr="003D702F" w:rsidRDefault="00366D23" w:rsidP="00366D2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C2474AE" w14:textId="6DD25CC7" w:rsidR="00A30A1E" w:rsidRPr="003D702F" w:rsidRDefault="00A30A1E" w:rsidP="00A30A1E">
      <w:pPr>
        <w:tabs>
          <w:tab w:val="left" w:pos="1380"/>
        </w:tabs>
        <w:jc w:val="right"/>
        <w:rPr>
          <w:rFonts w:ascii="游ゴシック" w:eastAsia="游ゴシック" w:hAnsi="游ゴシック"/>
          <w:szCs w:val="21"/>
        </w:rPr>
      </w:pPr>
    </w:p>
    <w:p w14:paraId="20F6103D" w14:textId="19389E7A" w:rsidR="00BF6E4A" w:rsidRPr="00A30A1E" w:rsidRDefault="00A30A1E" w:rsidP="00A30A1E">
      <w:pPr>
        <w:tabs>
          <w:tab w:val="left" w:pos="1380"/>
        </w:tabs>
        <w:jc w:val="right"/>
        <w:rPr>
          <w:rFonts w:ascii="游ゴシック" w:eastAsia="游ゴシック" w:hAnsi="游ゴシック"/>
          <w:szCs w:val="21"/>
        </w:rPr>
      </w:pPr>
      <w:r w:rsidRPr="00A30A1E">
        <w:rPr>
          <w:rFonts w:ascii="游ゴシック" w:eastAsia="游ゴシック" w:hAnsi="游ゴシック" w:hint="eastAsia"/>
          <w:szCs w:val="21"/>
        </w:rPr>
        <w:t>以上</w:t>
      </w:r>
    </w:p>
    <w:sectPr w:rsidR="00BF6E4A" w:rsidRPr="00A30A1E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3901" w14:textId="77777777" w:rsidR="00907420" w:rsidRDefault="00907420">
      <w:r>
        <w:separator/>
      </w:r>
    </w:p>
  </w:endnote>
  <w:endnote w:type="continuationSeparator" w:id="0">
    <w:p w14:paraId="28074BFA" w14:textId="77777777" w:rsidR="00907420" w:rsidRDefault="0090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4759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D40131" w14:textId="5260F69A" w:rsidR="00754BD7" w:rsidRPr="00C81876" w:rsidRDefault="00352614" w:rsidP="00C81876">
            <w:pPr>
              <w:pStyle w:val="a6"/>
              <w:jc w:val="center"/>
            </w:pPr>
            <w:r w:rsidRPr="00C81876">
              <w:rPr>
                <w:rFonts w:ascii="游ゴシック" w:eastAsia="游ゴシック" w:hAnsi="游ゴシック"/>
                <w:lang w:val="ja-JP"/>
              </w:rPr>
              <w:t xml:space="preserve"> </w:t>
            </w:r>
            <w:r w:rsidRPr="00C81876">
              <w:rPr>
                <w:rFonts w:ascii="游ゴシック" w:eastAsia="游ゴシック" w:hAnsi="游ゴシック"/>
                <w:bCs/>
                <w:sz w:val="24"/>
              </w:rPr>
              <w:fldChar w:fldCharType="begin"/>
            </w:r>
            <w:r w:rsidRPr="00C81876">
              <w:rPr>
                <w:rFonts w:ascii="游ゴシック" w:eastAsia="游ゴシック" w:hAnsi="游ゴシック"/>
                <w:bCs/>
              </w:rPr>
              <w:instrText>PAGE</w:instrText>
            </w:r>
            <w:r w:rsidRPr="00C81876">
              <w:rPr>
                <w:rFonts w:ascii="游ゴシック" w:eastAsia="游ゴシック" w:hAnsi="游ゴシック"/>
                <w:bCs/>
                <w:sz w:val="24"/>
              </w:rPr>
              <w:fldChar w:fldCharType="separate"/>
            </w:r>
            <w:r w:rsidR="003D63FC">
              <w:rPr>
                <w:rFonts w:ascii="游ゴシック" w:eastAsia="游ゴシック" w:hAnsi="游ゴシック"/>
                <w:bCs/>
                <w:noProof/>
              </w:rPr>
              <w:t>1</w:t>
            </w:r>
            <w:r w:rsidRPr="00C81876">
              <w:rPr>
                <w:rFonts w:ascii="游ゴシック" w:eastAsia="游ゴシック" w:hAnsi="游ゴシック"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F1804" w14:textId="77777777" w:rsidR="00907420" w:rsidRDefault="00907420">
      <w:r>
        <w:separator/>
      </w:r>
    </w:p>
  </w:footnote>
  <w:footnote w:type="continuationSeparator" w:id="0">
    <w:p w14:paraId="4AB07A13" w14:textId="77777777" w:rsidR="00907420" w:rsidRDefault="0090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EC7"/>
    <w:multiLevelType w:val="hybridMultilevel"/>
    <w:tmpl w:val="2D986B5A"/>
    <w:lvl w:ilvl="0" w:tplc="00A4EC98">
      <w:start w:val="1"/>
      <w:numFmt w:val="decimal"/>
      <w:lvlText w:val="(%1)"/>
      <w:lvlJc w:val="center"/>
      <w:pPr>
        <w:ind w:left="8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3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3B"/>
    <w:rsid w:val="00002F80"/>
    <w:rsid w:val="00004CBB"/>
    <w:rsid w:val="00010D7C"/>
    <w:rsid w:val="00013DB2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34D7C"/>
    <w:rsid w:val="0014293F"/>
    <w:rsid w:val="00144A81"/>
    <w:rsid w:val="00144F51"/>
    <w:rsid w:val="00147F6C"/>
    <w:rsid w:val="001569A4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B4A"/>
    <w:rsid w:val="00307D45"/>
    <w:rsid w:val="00307F1F"/>
    <w:rsid w:val="003177C3"/>
    <w:rsid w:val="00324342"/>
    <w:rsid w:val="003279CE"/>
    <w:rsid w:val="00333E5E"/>
    <w:rsid w:val="003444DB"/>
    <w:rsid w:val="00352614"/>
    <w:rsid w:val="0035420B"/>
    <w:rsid w:val="00361943"/>
    <w:rsid w:val="003635FD"/>
    <w:rsid w:val="00363969"/>
    <w:rsid w:val="00364C52"/>
    <w:rsid w:val="00366D23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B7CF4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D63FC"/>
    <w:rsid w:val="003D702F"/>
    <w:rsid w:val="003E46A5"/>
    <w:rsid w:val="003E7C45"/>
    <w:rsid w:val="003F1EE9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2421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5FB"/>
    <w:rsid w:val="00624E71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76C6C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C01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20874"/>
    <w:rsid w:val="00826F2C"/>
    <w:rsid w:val="00834B7B"/>
    <w:rsid w:val="00836CB1"/>
    <w:rsid w:val="00846EFB"/>
    <w:rsid w:val="008471BF"/>
    <w:rsid w:val="00847C74"/>
    <w:rsid w:val="00847C80"/>
    <w:rsid w:val="0085176F"/>
    <w:rsid w:val="008531AF"/>
    <w:rsid w:val="0085391F"/>
    <w:rsid w:val="00856F5D"/>
    <w:rsid w:val="00864503"/>
    <w:rsid w:val="008655FB"/>
    <w:rsid w:val="00871F83"/>
    <w:rsid w:val="00872313"/>
    <w:rsid w:val="00872B4A"/>
    <w:rsid w:val="00881CC1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2C3E"/>
    <w:rsid w:val="00904D46"/>
    <w:rsid w:val="00907420"/>
    <w:rsid w:val="00912741"/>
    <w:rsid w:val="00915B52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0FC3"/>
    <w:rsid w:val="00951D6C"/>
    <w:rsid w:val="009538C9"/>
    <w:rsid w:val="009602C6"/>
    <w:rsid w:val="00961415"/>
    <w:rsid w:val="0096383C"/>
    <w:rsid w:val="009657BE"/>
    <w:rsid w:val="009670AA"/>
    <w:rsid w:val="0097079B"/>
    <w:rsid w:val="00974E95"/>
    <w:rsid w:val="00975F40"/>
    <w:rsid w:val="00980B42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E1B50"/>
    <w:rsid w:val="009E2A5D"/>
    <w:rsid w:val="009E3273"/>
    <w:rsid w:val="009E4CE6"/>
    <w:rsid w:val="009F295F"/>
    <w:rsid w:val="009F3857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30A1E"/>
    <w:rsid w:val="00A30A92"/>
    <w:rsid w:val="00A34B4A"/>
    <w:rsid w:val="00A3774C"/>
    <w:rsid w:val="00A3785A"/>
    <w:rsid w:val="00A41AF1"/>
    <w:rsid w:val="00A42378"/>
    <w:rsid w:val="00A42C7D"/>
    <w:rsid w:val="00A47690"/>
    <w:rsid w:val="00A5063A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D658E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30CC4"/>
    <w:rsid w:val="00B31975"/>
    <w:rsid w:val="00B31F3B"/>
    <w:rsid w:val="00B328B3"/>
    <w:rsid w:val="00B36C2A"/>
    <w:rsid w:val="00B42172"/>
    <w:rsid w:val="00B44BDD"/>
    <w:rsid w:val="00B50028"/>
    <w:rsid w:val="00B51F02"/>
    <w:rsid w:val="00B576AC"/>
    <w:rsid w:val="00B65870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67B6"/>
    <w:rsid w:val="00BA0500"/>
    <w:rsid w:val="00BA6E0A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20CD"/>
    <w:rsid w:val="00BE3B1E"/>
    <w:rsid w:val="00BE4A28"/>
    <w:rsid w:val="00BE4FA7"/>
    <w:rsid w:val="00BF0318"/>
    <w:rsid w:val="00BF1608"/>
    <w:rsid w:val="00BF198E"/>
    <w:rsid w:val="00BF415B"/>
    <w:rsid w:val="00BF59F0"/>
    <w:rsid w:val="00BF6E4A"/>
    <w:rsid w:val="00C00BEE"/>
    <w:rsid w:val="00C02310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4B6"/>
    <w:rsid w:val="00C65B81"/>
    <w:rsid w:val="00C676F8"/>
    <w:rsid w:val="00C67959"/>
    <w:rsid w:val="00C70E46"/>
    <w:rsid w:val="00C7413C"/>
    <w:rsid w:val="00C7474B"/>
    <w:rsid w:val="00C81876"/>
    <w:rsid w:val="00C81FE6"/>
    <w:rsid w:val="00C84A7B"/>
    <w:rsid w:val="00C85C40"/>
    <w:rsid w:val="00C86237"/>
    <w:rsid w:val="00C87168"/>
    <w:rsid w:val="00C91B82"/>
    <w:rsid w:val="00C942B9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5AC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1E95"/>
    <w:rsid w:val="00D23E3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5E5E"/>
    <w:rsid w:val="00D80FC9"/>
    <w:rsid w:val="00D82378"/>
    <w:rsid w:val="00D84BBC"/>
    <w:rsid w:val="00D870A4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47F9A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2DFB"/>
    <w:rsid w:val="00F07726"/>
    <w:rsid w:val="00F112BE"/>
    <w:rsid w:val="00F122B2"/>
    <w:rsid w:val="00F13A8D"/>
    <w:rsid w:val="00F14DEA"/>
    <w:rsid w:val="00F15CAB"/>
    <w:rsid w:val="00F177D5"/>
    <w:rsid w:val="00F23C93"/>
    <w:rsid w:val="00F2439A"/>
    <w:rsid w:val="00F268CA"/>
    <w:rsid w:val="00F26BF5"/>
    <w:rsid w:val="00F326EE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A0C959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uiPriority w:val="34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EDB5-D0C1-485B-BBB4-B9A29F20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610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2020-07-06T02:06:00Z</cp:lastPrinted>
  <dcterms:created xsi:type="dcterms:W3CDTF">2020-06-19T08:22:00Z</dcterms:created>
  <dcterms:modified xsi:type="dcterms:W3CDTF">2020-07-06T04:19:00Z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