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6AB3" w14:textId="6C89DA3D" w:rsidR="00D978CB" w:rsidRDefault="00CD13DE" w:rsidP="00CD13DE">
      <w:pPr>
        <w:jc w:val="right"/>
        <w:rPr>
          <w:rFonts w:ascii="Meiryo UI" w:eastAsia="Meiryo UI" w:hAnsi="Meiryo UI" w:cs="Meiryo UI"/>
          <w:sz w:val="22"/>
          <w:szCs w:val="22"/>
        </w:rPr>
      </w:pPr>
      <w:r>
        <w:rPr>
          <w:rFonts w:ascii="Meiryo UI" w:eastAsia="Meiryo UI" w:hAnsi="Meiryo UI" w:cs="Meiryo UI" w:hint="eastAsia"/>
          <w:sz w:val="22"/>
          <w:szCs w:val="22"/>
        </w:rPr>
        <w:t>（</w:t>
      </w:r>
      <w:r w:rsidR="00D978CB" w:rsidRPr="00C70D1B">
        <w:rPr>
          <w:rFonts w:ascii="Meiryo UI" w:eastAsia="Meiryo UI" w:hAnsi="Meiryo UI" w:cs="Meiryo UI" w:hint="eastAsia"/>
          <w:sz w:val="22"/>
          <w:szCs w:val="22"/>
        </w:rPr>
        <w:t>様式</w:t>
      </w:r>
      <w:r>
        <w:rPr>
          <w:rFonts w:ascii="Meiryo UI" w:eastAsia="Meiryo UI" w:hAnsi="Meiryo UI" w:cs="Meiryo UI" w:hint="eastAsia"/>
          <w:sz w:val="22"/>
          <w:szCs w:val="22"/>
        </w:rPr>
        <w:t>２）</w:t>
      </w:r>
    </w:p>
    <w:p w14:paraId="10A627F0" w14:textId="77777777" w:rsidR="00CD13DE" w:rsidRPr="00C70D1B" w:rsidRDefault="00CD13DE" w:rsidP="00CD13DE">
      <w:pPr>
        <w:jc w:val="right"/>
        <w:rPr>
          <w:rFonts w:ascii="Meiryo UI" w:eastAsia="Meiryo UI" w:hAnsi="Meiryo UI" w:cs="Meiryo UI" w:hint="eastAsia"/>
          <w:sz w:val="22"/>
          <w:szCs w:val="22"/>
        </w:rPr>
      </w:pPr>
    </w:p>
    <w:p w14:paraId="6F0317B6" w14:textId="77777777" w:rsidR="00193092" w:rsidRPr="00C70D1B" w:rsidRDefault="00193092" w:rsidP="00193092">
      <w:pPr>
        <w:jc w:val="right"/>
        <w:rPr>
          <w:rFonts w:ascii="Meiryo UI" w:eastAsia="Meiryo UI" w:hAnsi="Meiryo UI" w:cs="Meiryo UI"/>
        </w:rPr>
      </w:pPr>
      <w:r w:rsidRPr="00C70D1B">
        <w:rPr>
          <w:rFonts w:ascii="Meiryo UI" w:eastAsia="Meiryo UI" w:hAnsi="Meiryo UI" w:cs="Meiryo UI" w:hint="eastAsia"/>
          <w:sz w:val="22"/>
          <w:szCs w:val="22"/>
        </w:rPr>
        <w:t>年　　　月　　　日</w:t>
      </w:r>
    </w:p>
    <w:p w14:paraId="64B19448" w14:textId="77777777" w:rsidR="009D5F82" w:rsidRPr="00C70D1B" w:rsidRDefault="009D5F82" w:rsidP="00C03749">
      <w:pPr>
        <w:jc w:val="center"/>
        <w:rPr>
          <w:rFonts w:ascii="Meiryo UI" w:eastAsia="Meiryo UI" w:hAnsi="Meiryo UI" w:cs="Meiryo UI"/>
          <w:sz w:val="36"/>
          <w:szCs w:val="36"/>
        </w:rPr>
      </w:pPr>
    </w:p>
    <w:p w14:paraId="0B9285F8" w14:textId="77777777" w:rsidR="00C03749" w:rsidRPr="00C70D1B" w:rsidRDefault="00366856" w:rsidP="00C03749">
      <w:pPr>
        <w:jc w:val="center"/>
        <w:rPr>
          <w:rFonts w:ascii="Meiryo UI" w:eastAsia="Meiryo UI" w:hAnsi="Meiryo UI" w:cs="Meiryo UI"/>
          <w:sz w:val="36"/>
          <w:szCs w:val="36"/>
        </w:rPr>
      </w:pPr>
      <w:r w:rsidRPr="00C70D1B">
        <w:rPr>
          <w:rFonts w:ascii="Meiryo UI" w:eastAsia="Meiryo UI" w:hAnsi="Meiryo UI" w:cs="Meiryo UI" w:hint="eastAsia"/>
          <w:sz w:val="36"/>
          <w:szCs w:val="36"/>
        </w:rPr>
        <w:t>秘密</w:t>
      </w:r>
      <w:r w:rsidR="00C03749" w:rsidRPr="00C70D1B">
        <w:rPr>
          <w:rFonts w:ascii="Meiryo UI" w:eastAsia="Meiryo UI" w:hAnsi="Meiryo UI" w:cs="Meiryo UI" w:hint="eastAsia"/>
          <w:sz w:val="36"/>
          <w:szCs w:val="36"/>
        </w:rPr>
        <w:t>保持誓約書</w:t>
      </w:r>
    </w:p>
    <w:p w14:paraId="0F2A3F95" w14:textId="77777777" w:rsidR="00C03749" w:rsidRPr="00C70D1B" w:rsidRDefault="00C03749" w:rsidP="00C03749">
      <w:pPr>
        <w:rPr>
          <w:rFonts w:ascii="Meiryo UI" w:eastAsia="Meiryo UI" w:hAnsi="Meiryo UI" w:cs="Meiryo UI"/>
        </w:rPr>
      </w:pPr>
    </w:p>
    <w:p w14:paraId="62D5EB5A" w14:textId="77777777" w:rsidR="00366856" w:rsidRPr="00C70D1B" w:rsidRDefault="00366856" w:rsidP="00366856">
      <w:pPr>
        <w:pStyle w:val="Default"/>
        <w:rPr>
          <w:rFonts w:ascii="Meiryo UI" w:eastAsia="Meiryo UI" w:hAnsi="Meiryo UI" w:cs="Meiryo UI"/>
          <w:color w:val="auto"/>
          <w:sz w:val="22"/>
          <w:szCs w:val="22"/>
        </w:rPr>
      </w:pPr>
      <w:r w:rsidRPr="00C70D1B">
        <w:rPr>
          <w:rFonts w:ascii="Meiryo UI" w:eastAsia="Meiryo UI" w:hAnsi="Meiryo UI" w:cs="Meiryo UI" w:hint="eastAsia"/>
          <w:color w:val="auto"/>
          <w:sz w:val="22"/>
          <w:szCs w:val="22"/>
        </w:rPr>
        <w:t>公益財団法人　自動車リサイクル促進センター</w:t>
      </w:r>
    </w:p>
    <w:p w14:paraId="43B2CCB0" w14:textId="77777777" w:rsidR="00366856" w:rsidRPr="00C70D1B" w:rsidRDefault="009D5F82" w:rsidP="00366856">
      <w:pPr>
        <w:pStyle w:val="Default"/>
        <w:rPr>
          <w:rFonts w:ascii="Meiryo UI" w:eastAsia="Meiryo UI" w:hAnsi="Meiryo UI" w:cs="Meiryo UI"/>
          <w:color w:val="auto"/>
          <w:sz w:val="22"/>
          <w:szCs w:val="22"/>
        </w:rPr>
      </w:pPr>
      <w:r w:rsidRPr="00C70D1B">
        <w:rPr>
          <w:rFonts w:ascii="Meiryo UI" w:eastAsia="Meiryo UI" w:hAnsi="Meiryo UI" w:cs="Meiryo UI" w:hint="eastAsia"/>
          <w:color w:val="auto"/>
          <w:sz w:val="22"/>
          <w:szCs w:val="22"/>
        </w:rPr>
        <w:t>資金管理センター</w:t>
      </w:r>
      <w:r w:rsidR="00366856" w:rsidRPr="00C70D1B">
        <w:rPr>
          <w:rFonts w:ascii="Meiryo UI" w:eastAsia="Meiryo UI" w:hAnsi="Meiryo UI" w:cs="Meiryo UI" w:hint="eastAsia"/>
          <w:color w:val="auto"/>
          <w:sz w:val="22"/>
          <w:szCs w:val="22"/>
        </w:rPr>
        <w:t xml:space="preserve">　御中</w:t>
      </w:r>
    </w:p>
    <w:p w14:paraId="3D63527B" w14:textId="77777777" w:rsidR="009D5F82" w:rsidRPr="00C70D1B" w:rsidRDefault="009D5F82" w:rsidP="00366856">
      <w:pPr>
        <w:pStyle w:val="Default"/>
        <w:rPr>
          <w:rFonts w:ascii="Meiryo UI" w:eastAsia="Meiryo UI" w:hAnsi="Meiryo UI" w:cs="Meiryo UI"/>
          <w:color w:val="auto"/>
          <w:sz w:val="22"/>
          <w:szCs w:val="22"/>
        </w:rPr>
      </w:pPr>
    </w:p>
    <w:p w14:paraId="26600AA8" w14:textId="77777777" w:rsidR="001A386B" w:rsidRPr="00C70D1B" w:rsidRDefault="001A386B" w:rsidP="00366856">
      <w:pPr>
        <w:pStyle w:val="Default"/>
        <w:rPr>
          <w:rFonts w:ascii="Meiryo UI" w:eastAsia="Meiryo UI" w:hAnsi="Meiryo UI" w:cs="Meiryo UI"/>
          <w:color w:val="auto"/>
          <w:sz w:val="22"/>
          <w:szCs w:val="22"/>
        </w:rPr>
      </w:pPr>
    </w:p>
    <w:p w14:paraId="4D859DEE" w14:textId="77777777" w:rsidR="00366856" w:rsidRPr="00C70D1B" w:rsidRDefault="00366856" w:rsidP="00366856">
      <w:pPr>
        <w:pStyle w:val="Default"/>
        <w:rPr>
          <w:rFonts w:ascii="Meiryo UI" w:eastAsia="Meiryo UI" w:hAnsi="Meiryo UI" w:cs="Meiryo UI"/>
          <w:color w:val="auto"/>
          <w:sz w:val="22"/>
          <w:szCs w:val="22"/>
        </w:rPr>
      </w:pP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hint="eastAsia"/>
          <w:color w:val="auto"/>
          <w:sz w:val="22"/>
          <w:szCs w:val="22"/>
        </w:rPr>
        <w:t>住所又は所在地</w:t>
      </w:r>
    </w:p>
    <w:p w14:paraId="1A089791" w14:textId="77777777" w:rsidR="00366856" w:rsidRPr="00C70D1B" w:rsidRDefault="00366856" w:rsidP="00366856">
      <w:pPr>
        <w:pStyle w:val="Default"/>
        <w:rPr>
          <w:rFonts w:ascii="Meiryo UI" w:eastAsia="Meiryo UI" w:hAnsi="Meiryo UI" w:cs="Meiryo UI"/>
          <w:color w:val="auto"/>
          <w:sz w:val="22"/>
          <w:szCs w:val="22"/>
        </w:rPr>
      </w:pPr>
    </w:p>
    <w:p w14:paraId="56AB62ED" w14:textId="77777777" w:rsidR="00366856" w:rsidRPr="00C70D1B" w:rsidRDefault="00366856" w:rsidP="00366856">
      <w:pPr>
        <w:pStyle w:val="Default"/>
        <w:rPr>
          <w:rFonts w:ascii="Meiryo UI" w:eastAsia="Meiryo UI" w:hAnsi="Meiryo UI" w:cs="Meiryo UI"/>
          <w:color w:val="auto"/>
          <w:sz w:val="22"/>
          <w:szCs w:val="22"/>
        </w:rPr>
      </w:pP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00C70D1B" w:rsidRPr="00C70D1B">
        <w:rPr>
          <w:rFonts w:ascii="Meiryo UI" w:eastAsia="Meiryo UI" w:hAnsi="Meiryo UI" w:cs="Meiryo UI" w:hint="eastAsia"/>
          <w:color w:val="auto"/>
          <w:sz w:val="22"/>
          <w:szCs w:val="22"/>
        </w:rPr>
        <w:t>名称又は商号</w:t>
      </w:r>
    </w:p>
    <w:p w14:paraId="07FF025B" w14:textId="77777777" w:rsidR="00366856" w:rsidRPr="00C70D1B" w:rsidRDefault="00366856" w:rsidP="00366856">
      <w:pPr>
        <w:pStyle w:val="Default"/>
        <w:rPr>
          <w:rFonts w:ascii="Meiryo UI" w:eastAsia="Meiryo UI" w:hAnsi="Meiryo UI" w:cs="Meiryo UI"/>
          <w:color w:val="auto"/>
          <w:sz w:val="22"/>
          <w:szCs w:val="22"/>
        </w:rPr>
      </w:pPr>
    </w:p>
    <w:p w14:paraId="5D0A11E2" w14:textId="77777777" w:rsidR="00366856" w:rsidRPr="00C70D1B" w:rsidRDefault="00366856" w:rsidP="00366856">
      <w:pPr>
        <w:pStyle w:val="Default"/>
        <w:rPr>
          <w:rFonts w:ascii="Meiryo UI" w:eastAsia="Meiryo UI" w:hAnsi="Meiryo UI" w:cs="Meiryo UI"/>
          <w:color w:val="auto"/>
          <w:sz w:val="22"/>
          <w:szCs w:val="22"/>
        </w:rPr>
      </w:pP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hint="eastAsia"/>
          <w:color w:val="auto"/>
          <w:sz w:val="22"/>
          <w:szCs w:val="22"/>
        </w:rPr>
        <w:t>代表者氏名</w:t>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color w:val="auto"/>
          <w:sz w:val="22"/>
          <w:szCs w:val="22"/>
        </w:rPr>
        <w:tab/>
      </w:r>
      <w:r w:rsidRPr="00C70D1B">
        <w:rPr>
          <w:rFonts w:ascii="Meiryo UI" w:eastAsia="Meiryo UI" w:hAnsi="Meiryo UI" w:cs="Meiryo UI" w:hint="eastAsia"/>
          <w:color w:val="auto"/>
          <w:sz w:val="18"/>
          <w:szCs w:val="18"/>
        </w:rPr>
        <w:t>代表者印</w:t>
      </w:r>
    </w:p>
    <w:p w14:paraId="665CE71D" w14:textId="77777777" w:rsidR="001A386B" w:rsidRPr="00C70D1B" w:rsidRDefault="001A386B" w:rsidP="0003386B">
      <w:pPr>
        <w:pStyle w:val="a3"/>
        <w:ind w:left="278" w:hangingChars="116" w:hanging="278"/>
        <w:rPr>
          <w:rFonts w:ascii="Meiryo UI" w:eastAsia="Meiryo UI" w:hAnsi="Meiryo UI" w:cs="Meiryo UI"/>
          <w:spacing w:val="0"/>
          <w:kern w:val="2"/>
        </w:rPr>
      </w:pPr>
    </w:p>
    <w:p w14:paraId="151B1F7A" w14:textId="77777777" w:rsidR="00D978CB" w:rsidRPr="00C70D1B" w:rsidRDefault="00D978CB" w:rsidP="0003386B">
      <w:pPr>
        <w:pStyle w:val="a3"/>
        <w:ind w:left="278" w:hangingChars="116" w:hanging="278"/>
        <w:rPr>
          <w:rFonts w:ascii="Meiryo UI" w:eastAsia="Meiryo UI" w:hAnsi="Meiryo UI" w:cs="Meiryo UI"/>
          <w:spacing w:val="0"/>
          <w:kern w:val="2"/>
        </w:rPr>
      </w:pPr>
    </w:p>
    <w:p w14:paraId="4C9339ED" w14:textId="7669382E" w:rsidR="0003386B" w:rsidRPr="00C70D1B" w:rsidRDefault="0003386B" w:rsidP="0002647F">
      <w:pPr>
        <w:rPr>
          <w:rFonts w:ascii="Meiryo UI" w:eastAsia="Meiryo UI" w:hAnsi="Meiryo UI" w:cs="Meiryo UI"/>
          <w:sz w:val="24"/>
        </w:rPr>
      </w:pPr>
      <w:r w:rsidRPr="00C70D1B">
        <w:rPr>
          <w:rFonts w:ascii="Meiryo UI" w:eastAsia="Meiryo UI" w:hAnsi="Meiryo UI" w:cs="Meiryo UI" w:hint="eastAsia"/>
          <w:sz w:val="24"/>
        </w:rPr>
        <w:t>当社は、</w:t>
      </w:r>
      <w:r w:rsidR="00700AE2" w:rsidRPr="00700AE2">
        <w:rPr>
          <w:rFonts w:ascii="Meiryo UI" w:eastAsia="Meiryo UI" w:hAnsi="Meiryo UI" w:cs="Meiryo UI" w:hint="eastAsia"/>
          <w:sz w:val="24"/>
        </w:rPr>
        <w:t>公益財団法人自動車リサイクル促進センター（以下「JARC」という。）が実施する</w:t>
      </w:r>
      <w:r w:rsidR="00700AE2">
        <w:rPr>
          <w:rFonts w:ascii="Meiryo UI" w:eastAsia="Meiryo UI" w:hAnsi="Meiryo UI" w:cs="Meiryo UI" w:hint="eastAsia"/>
          <w:sz w:val="24"/>
        </w:rPr>
        <w:t xml:space="preserve">　</w:t>
      </w:r>
      <w:r w:rsidRPr="00C70D1B">
        <w:rPr>
          <w:rFonts w:ascii="Meiryo UI" w:eastAsia="Meiryo UI" w:hAnsi="Meiryo UI" w:cs="Meiryo UI" w:hint="eastAsia"/>
          <w:sz w:val="24"/>
        </w:rPr>
        <w:t>「</w:t>
      </w:r>
      <w:r w:rsidR="000D390D">
        <w:rPr>
          <w:rFonts w:ascii="Meiryo UI" w:eastAsia="Meiryo UI" w:hAnsi="Meiryo UI" w:cs="Meiryo UI" w:hint="eastAsia"/>
          <w:sz w:val="24"/>
        </w:rPr>
        <w:t>並行輸入車のリサイクル料金</w:t>
      </w:r>
      <w:r w:rsidR="00233E9E">
        <w:rPr>
          <w:rFonts w:ascii="Meiryo UI" w:eastAsia="Meiryo UI" w:hAnsi="Meiryo UI" w:cs="Meiryo UI" w:hint="eastAsia"/>
          <w:sz w:val="24"/>
        </w:rPr>
        <w:t>、</w:t>
      </w:r>
      <w:r w:rsidR="000D390D">
        <w:rPr>
          <w:rFonts w:ascii="Meiryo UI" w:eastAsia="Meiryo UI" w:hAnsi="Meiryo UI" w:cs="Meiryo UI" w:hint="eastAsia"/>
          <w:sz w:val="24"/>
        </w:rPr>
        <w:t>引取時預託のリサイクル料金収納及び</w:t>
      </w:r>
      <w:r w:rsidR="00293A6F">
        <w:rPr>
          <w:rFonts w:ascii="Meiryo UI" w:eastAsia="Meiryo UI" w:hAnsi="Meiryo UI" w:cs="Meiryo UI" w:hint="eastAsia"/>
          <w:sz w:val="24"/>
        </w:rPr>
        <w:t>収納</w:t>
      </w:r>
      <w:r w:rsidR="000D390D">
        <w:rPr>
          <w:rFonts w:ascii="Meiryo UI" w:eastAsia="Meiryo UI" w:hAnsi="Meiryo UI" w:cs="Meiryo UI" w:hint="eastAsia"/>
          <w:sz w:val="24"/>
        </w:rPr>
        <w:t>代行サービス一式に関する入札</w:t>
      </w:r>
      <w:r w:rsidRPr="00C70D1B">
        <w:rPr>
          <w:rFonts w:ascii="Meiryo UI" w:eastAsia="Meiryo UI" w:hAnsi="Meiryo UI" w:cs="Meiryo UI" w:hint="eastAsia"/>
          <w:sz w:val="24"/>
        </w:rPr>
        <w:t>」（以下「</w:t>
      </w:r>
      <w:r w:rsidR="00366856" w:rsidRPr="00C70D1B">
        <w:rPr>
          <w:rFonts w:ascii="Meiryo UI" w:eastAsia="Meiryo UI" w:hAnsi="Meiryo UI" w:cs="Meiryo UI" w:hint="eastAsia"/>
          <w:sz w:val="24"/>
        </w:rPr>
        <w:t>本件</w:t>
      </w:r>
      <w:r w:rsidRPr="00C70D1B">
        <w:rPr>
          <w:rFonts w:ascii="Meiryo UI" w:eastAsia="Meiryo UI" w:hAnsi="Meiryo UI" w:cs="Meiryo UI" w:hint="eastAsia"/>
          <w:sz w:val="24"/>
        </w:rPr>
        <w:t>」という。）に関して、以下の各事項を遵守することを誓約します。</w:t>
      </w:r>
    </w:p>
    <w:p w14:paraId="47221230" w14:textId="77777777" w:rsidR="0003386B" w:rsidRPr="00C70D1B" w:rsidRDefault="0003386B" w:rsidP="0002647F">
      <w:pPr>
        <w:tabs>
          <w:tab w:val="left" w:pos="6480"/>
        </w:tabs>
        <w:rPr>
          <w:rFonts w:ascii="Meiryo UI" w:eastAsia="Meiryo UI" w:hAnsi="Meiryo UI" w:cs="Meiryo UI"/>
          <w:sz w:val="24"/>
        </w:rPr>
      </w:pPr>
    </w:p>
    <w:p w14:paraId="01209428" w14:textId="77777777" w:rsidR="001A386B" w:rsidRPr="00C70D1B" w:rsidRDefault="0003386B"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本誓約における</w:t>
      </w:r>
      <w:r w:rsidR="00366856" w:rsidRPr="00C70D1B">
        <w:rPr>
          <w:rFonts w:ascii="Meiryo UI" w:eastAsia="Meiryo UI" w:hAnsi="Meiryo UI" w:cs="Meiryo UI" w:hint="eastAsia"/>
          <w:sz w:val="24"/>
        </w:rPr>
        <w:t>秘密</w:t>
      </w:r>
      <w:r w:rsidRPr="00C70D1B">
        <w:rPr>
          <w:rFonts w:ascii="Meiryo UI" w:eastAsia="Meiryo UI" w:hAnsi="Meiryo UI" w:cs="Meiryo UI" w:hint="eastAsia"/>
          <w:sz w:val="24"/>
        </w:rPr>
        <w:t>情報とは、公益財団法人</w:t>
      </w:r>
      <w:r w:rsidR="002843A0" w:rsidRPr="00C70D1B">
        <w:rPr>
          <w:rFonts w:ascii="Meiryo UI" w:eastAsia="Meiryo UI" w:hAnsi="Meiryo UI" w:cs="Meiryo UI" w:hint="eastAsia"/>
          <w:sz w:val="24"/>
        </w:rPr>
        <w:t xml:space="preserve">　</w:t>
      </w:r>
      <w:r w:rsidRPr="00C70D1B">
        <w:rPr>
          <w:rFonts w:ascii="Meiryo UI" w:eastAsia="Meiryo UI" w:hAnsi="Meiryo UI" w:cs="Meiryo UI" w:hint="eastAsia"/>
          <w:sz w:val="24"/>
        </w:rPr>
        <w:t>自動車リサイクル促進センター（以下「JARC」という。）が開示する全ての情報（資料、電子情報、電子メール・FAX、口頭に</w:t>
      </w:r>
      <w:r w:rsidR="009D5F82" w:rsidRPr="00C70D1B">
        <w:rPr>
          <w:rFonts w:ascii="Meiryo UI" w:eastAsia="Meiryo UI" w:hAnsi="Meiryo UI" w:cs="Meiryo UI" w:hint="eastAsia"/>
          <w:sz w:val="24"/>
        </w:rPr>
        <w:t xml:space="preserve">　</w:t>
      </w:r>
      <w:r w:rsidRPr="00C70D1B">
        <w:rPr>
          <w:rFonts w:ascii="Meiryo UI" w:eastAsia="Meiryo UI" w:hAnsi="Meiryo UI" w:cs="Meiryo UI" w:hint="eastAsia"/>
          <w:sz w:val="24"/>
        </w:rPr>
        <w:t>よる連絡・説明等形態を問わない。）とする。</w:t>
      </w:r>
    </w:p>
    <w:p w14:paraId="59E07867" w14:textId="77777777" w:rsidR="0003386B" w:rsidRPr="00C70D1B" w:rsidRDefault="0003386B" w:rsidP="009D5F82">
      <w:pPr>
        <w:spacing w:line="0" w:lineRule="atLeast"/>
        <w:ind w:left="420"/>
        <w:rPr>
          <w:rFonts w:ascii="Meiryo UI" w:eastAsia="Meiryo UI" w:hAnsi="Meiryo UI" w:cs="Meiryo UI"/>
          <w:sz w:val="24"/>
        </w:rPr>
      </w:pPr>
      <w:r w:rsidRPr="00C70D1B">
        <w:rPr>
          <w:rFonts w:ascii="Meiryo UI" w:eastAsia="Meiryo UI" w:hAnsi="Meiryo UI" w:cs="Meiryo UI" w:hint="eastAsia"/>
          <w:sz w:val="24"/>
        </w:rPr>
        <w:t>ただし、開示の時点で既に公知のもの</w:t>
      </w:r>
      <w:r w:rsidR="001A386B" w:rsidRPr="00C70D1B">
        <w:rPr>
          <w:rFonts w:ascii="Meiryo UI" w:eastAsia="Meiryo UI" w:hAnsi="Meiryo UI" w:cs="Meiryo UI" w:hint="eastAsia"/>
          <w:sz w:val="24"/>
        </w:rPr>
        <w:t>及び</w:t>
      </w:r>
      <w:r w:rsidRPr="00C70D1B">
        <w:rPr>
          <w:rFonts w:ascii="Meiryo UI" w:eastAsia="Meiryo UI" w:hAnsi="Meiryo UI" w:cs="Meiryo UI" w:hint="eastAsia"/>
          <w:sz w:val="24"/>
        </w:rPr>
        <w:t>JARCが公表することを承諾とした情報については除く。</w:t>
      </w:r>
    </w:p>
    <w:p w14:paraId="1377F844" w14:textId="77777777" w:rsidR="00A31BDC" w:rsidRPr="00C70D1B" w:rsidRDefault="00A31BDC" w:rsidP="009D5F82">
      <w:pPr>
        <w:spacing w:line="0" w:lineRule="atLeast"/>
        <w:rPr>
          <w:rFonts w:ascii="Meiryo UI" w:eastAsia="Meiryo UI" w:hAnsi="Meiryo UI" w:cs="Meiryo UI"/>
          <w:sz w:val="8"/>
          <w:szCs w:val="8"/>
        </w:rPr>
      </w:pPr>
    </w:p>
    <w:p w14:paraId="7C7BF668" w14:textId="77777777" w:rsidR="009D5F82" w:rsidRPr="00C70D1B" w:rsidRDefault="009D5F82" w:rsidP="009D5F82">
      <w:pPr>
        <w:spacing w:line="0" w:lineRule="atLeast"/>
        <w:rPr>
          <w:rFonts w:ascii="Meiryo UI" w:eastAsia="Meiryo UI" w:hAnsi="Meiryo UI" w:cs="Meiryo UI"/>
          <w:sz w:val="8"/>
          <w:szCs w:val="8"/>
        </w:rPr>
      </w:pPr>
    </w:p>
    <w:p w14:paraId="3AA8EC57" w14:textId="77777777" w:rsidR="0003386B" w:rsidRDefault="0003386B"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当社は、JARCから開示された</w:t>
      </w:r>
      <w:r w:rsidR="00366856" w:rsidRPr="00C70D1B">
        <w:rPr>
          <w:rFonts w:ascii="Meiryo UI" w:eastAsia="Meiryo UI" w:hAnsi="Meiryo UI" w:cs="Meiryo UI" w:hint="eastAsia"/>
          <w:sz w:val="24"/>
        </w:rPr>
        <w:t>秘密</w:t>
      </w:r>
      <w:r w:rsidRPr="00C70D1B">
        <w:rPr>
          <w:rFonts w:ascii="Meiryo UI" w:eastAsia="Meiryo UI" w:hAnsi="Meiryo UI" w:cs="Meiryo UI" w:hint="eastAsia"/>
          <w:sz w:val="24"/>
        </w:rPr>
        <w:t>情報を</w:t>
      </w:r>
      <w:r w:rsidR="00366856" w:rsidRPr="00C70D1B">
        <w:rPr>
          <w:rFonts w:ascii="Meiryo UI" w:eastAsia="Meiryo UI" w:hAnsi="Meiryo UI" w:cs="Meiryo UI" w:hint="eastAsia"/>
          <w:sz w:val="24"/>
        </w:rPr>
        <w:t>本件</w:t>
      </w:r>
      <w:r w:rsidRPr="00C70D1B">
        <w:rPr>
          <w:rFonts w:ascii="Meiryo UI" w:eastAsia="Meiryo UI" w:hAnsi="Meiryo UI" w:cs="Meiryo UI" w:hint="eastAsia"/>
          <w:sz w:val="24"/>
        </w:rPr>
        <w:t>の</w:t>
      </w:r>
      <w:r w:rsidR="005165C1" w:rsidRPr="00C70D1B">
        <w:rPr>
          <w:rFonts w:ascii="Meiryo UI" w:eastAsia="Meiryo UI" w:hAnsi="Meiryo UI" w:cs="Meiryo UI" w:hint="eastAsia"/>
          <w:sz w:val="24"/>
        </w:rPr>
        <w:t>提案の目的にのみ使用するものとし、</w:t>
      </w:r>
      <w:r w:rsidR="009D5F82" w:rsidRPr="00C70D1B">
        <w:rPr>
          <w:rFonts w:ascii="Meiryo UI" w:eastAsia="Meiryo UI" w:hAnsi="Meiryo UI" w:cs="Meiryo UI" w:hint="eastAsia"/>
          <w:sz w:val="24"/>
        </w:rPr>
        <w:t xml:space="preserve">　　</w:t>
      </w:r>
      <w:r w:rsidR="005165C1" w:rsidRPr="00C70D1B">
        <w:rPr>
          <w:rFonts w:ascii="Meiryo UI" w:eastAsia="Meiryo UI" w:hAnsi="Meiryo UI" w:cs="Meiryo UI" w:hint="eastAsia"/>
          <w:sz w:val="24"/>
        </w:rPr>
        <w:t>その他の目的には使用しないものとする。</w:t>
      </w:r>
    </w:p>
    <w:p w14:paraId="3A8E86E6" w14:textId="77777777" w:rsidR="00700AE2" w:rsidRDefault="00700AE2" w:rsidP="00700AE2">
      <w:pPr>
        <w:spacing w:line="0" w:lineRule="atLeast"/>
        <w:rPr>
          <w:rFonts w:ascii="Meiryo UI" w:eastAsia="Meiryo UI" w:hAnsi="Meiryo UI" w:cs="Meiryo UI"/>
          <w:sz w:val="24"/>
        </w:rPr>
      </w:pPr>
    </w:p>
    <w:p w14:paraId="46D4C057" w14:textId="77777777" w:rsidR="00700AE2" w:rsidRDefault="00700AE2" w:rsidP="00700AE2">
      <w:pPr>
        <w:numPr>
          <w:ilvl w:val="0"/>
          <w:numId w:val="2"/>
        </w:numPr>
        <w:rPr>
          <w:rFonts w:ascii="Meiryo UI" w:eastAsia="Meiryo UI" w:hAnsi="Meiryo UI" w:cs="Meiryo UI"/>
          <w:sz w:val="24"/>
        </w:rPr>
      </w:pPr>
      <w:r w:rsidRPr="00700AE2">
        <w:rPr>
          <w:rFonts w:ascii="Meiryo UI" w:eastAsia="Meiryo UI" w:hAnsi="Meiryo UI" w:cs="Meiryo UI" w:hint="eastAsia"/>
          <w:sz w:val="24"/>
        </w:rPr>
        <w:t>当社は、JARCから開示された秘密情報を本件のために知る必要のある自己の役員および従業員以外に開示、閲覧等させないものとする。</w:t>
      </w:r>
    </w:p>
    <w:p w14:paraId="03E169F2" w14:textId="77777777" w:rsidR="00700AE2" w:rsidRPr="00700AE2" w:rsidRDefault="00700AE2" w:rsidP="00700AE2">
      <w:pPr>
        <w:rPr>
          <w:rFonts w:ascii="Meiryo UI" w:eastAsia="Meiryo UI" w:hAnsi="Meiryo UI" w:cs="Meiryo UI"/>
          <w:sz w:val="24"/>
        </w:rPr>
      </w:pPr>
    </w:p>
    <w:p w14:paraId="00A954BC" w14:textId="77777777" w:rsidR="005165C1" w:rsidRPr="00C70D1B" w:rsidRDefault="00A31BDC"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当社は、JARCから開示された</w:t>
      </w:r>
      <w:r w:rsidR="00366856" w:rsidRPr="00C70D1B">
        <w:rPr>
          <w:rFonts w:ascii="Meiryo UI" w:eastAsia="Meiryo UI" w:hAnsi="Meiryo UI" w:cs="Meiryo UI" w:hint="eastAsia"/>
          <w:sz w:val="24"/>
        </w:rPr>
        <w:t>秘密</w:t>
      </w:r>
      <w:r w:rsidRPr="00C70D1B">
        <w:rPr>
          <w:rFonts w:ascii="Meiryo UI" w:eastAsia="Meiryo UI" w:hAnsi="Meiryo UI" w:cs="Meiryo UI" w:hint="eastAsia"/>
          <w:sz w:val="24"/>
        </w:rPr>
        <w:t>情報を第三者に開示</w:t>
      </w:r>
      <w:r w:rsidR="000204AB" w:rsidRPr="00C70D1B">
        <w:rPr>
          <w:rFonts w:ascii="Meiryo UI" w:eastAsia="Meiryo UI" w:hAnsi="Meiryo UI" w:cs="Meiryo UI" w:hint="eastAsia"/>
          <w:sz w:val="24"/>
        </w:rPr>
        <w:t>または</w:t>
      </w:r>
      <w:r w:rsidRPr="00C70D1B">
        <w:rPr>
          <w:rFonts w:ascii="Meiryo UI" w:eastAsia="Meiryo UI" w:hAnsi="Meiryo UI" w:cs="Meiryo UI" w:hint="eastAsia"/>
          <w:sz w:val="24"/>
        </w:rPr>
        <w:t>漏洩しないものとする。</w:t>
      </w:r>
    </w:p>
    <w:p w14:paraId="7B2463FE" w14:textId="77777777" w:rsidR="00A31BDC" w:rsidRPr="00C70D1B" w:rsidRDefault="001A386B" w:rsidP="009D5F82">
      <w:pPr>
        <w:spacing w:line="0" w:lineRule="atLeast"/>
        <w:ind w:left="420"/>
        <w:rPr>
          <w:rFonts w:ascii="Meiryo UI" w:eastAsia="Meiryo UI" w:hAnsi="Meiryo UI" w:cs="Meiryo UI"/>
          <w:sz w:val="24"/>
        </w:rPr>
      </w:pPr>
      <w:r w:rsidRPr="00C70D1B">
        <w:rPr>
          <w:rFonts w:ascii="Meiryo UI" w:eastAsia="Meiryo UI" w:hAnsi="Meiryo UI" w:cs="Meiryo UI" w:hint="eastAsia"/>
          <w:sz w:val="24"/>
        </w:rPr>
        <w:t>ただし、</w:t>
      </w:r>
      <w:r w:rsidR="00366856" w:rsidRPr="00C70D1B">
        <w:rPr>
          <w:rFonts w:ascii="Meiryo UI" w:eastAsia="Meiryo UI" w:hAnsi="Meiryo UI" w:cs="Meiryo UI" w:hint="eastAsia"/>
          <w:sz w:val="24"/>
        </w:rPr>
        <w:t>本件</w:t>
      </w:r>
      <w:r w:rsidR="00A31BDC" w:rsidRPr="00C70D1B">
        <w:rPr>
          <w:rFonts w:ascii="Meiryo UI" w:eastAsia="Meiryo UI" w:hAnsi="Meiryo UI" w:cs="Meiryo UI" w:hint="eastAsia"/>
          <w:sz w:val="24"/>
        </w:rPr>
        <w:t>の提案に当たって第三者に</w:t>
      </w:r>
      <w:r w:rsidR="00366856" w:rsidRPr="00C70D1B">
        <w:rPr>
          <w:rFonts w:ascii="Meiryo UI" w:eastAsia="Meiryo UI" w:hAnsi="Meiryo UI" w:cs="Meiryo UI" w:hint="eastAsia"/>
          <w:sz w:val="24"/>
        </w:rPr>
        <w:t>秘密</w:t>
      </w:r>
      <w:r w:rsidR="00A31BDC" w:rsidRPr="00C70D1B">
        <w:rPr>
          <w:rFonts w:ascii="Meiryo UI" w:eastAsia="Meiryo UI" w:hAnsi="Meiryo UI" w:cs="Meiryo UI" w:hint="eastAsia"/>
          <w:sz w:val="24"/>
        </w:rPr>
        <w:t>情報を開示、閲覧等させる必要がある場合には、JARC</w:t>
      </w:r>
      <w:r w:rsidR="009D5F82" w:rsidRPr="00C70D1B">
        <w:rPr>
          <w:rFonts w:ascii="Meiryo UI" w:eastAsia="Meiryo UI" w:hAnsi="Meiryo UI" w:cs="Meiryo UI" w:hint="eastAsia"/>
          <w:sz w:val="24"/>
        </w:rPr>
        <w:t>の事前承諾を得たうえ</w:t>
      </w:r>
      <w:r w:rsidR="00A31BDC" w:rsidRPr="00C70D1B">
        <w:rPr>
          <w:rFonts w:ascii="Meiryo UI" w:eastAsia="Meiryo UI" w:hAnsi="Meiryo UI" w:cs="Meiryo UI" w:hint="eastAsia"/>
          <w:sz w:val="24"/>
        </w:rPr>
        <w:t>で、当該第三者に開示するものとする。</w:t>
      </w:r>
    </w:p>
    <w:p w14:paraId="3E1D1437" w14:textId="77777777" w:rsidR="009D5F82" w:rsidRPr="00C70D1B" w:rsidRDefault="009D5F82" w:rsidP="009D5F82">
      <w:pPr>
        <w:spacing w:line="0" w:lineRule="atLeast"/>
        <w:rPr>
          <w:rFonts w:ascii="Meiryo UI" w:eastAsia="Meiryo UI" w:hAnsi="Meiryo UI" w:cs="Meiryo UI"/>
          <w:sz w:val="8"/>
          <w:szCs w:val="8"/>
        </w:rPr>
      </w:pPr>
    </w:p>
    <w:p w14:paraId="7C9D5A9E" w14:textId="77777777" w:rsidR="009D5F82" w:rsidRDefault="009D5F82" w:rsidP="009D5F82">
      <w:pPr>
        <w:spacing w:line="0" w:lineRule="atLeast"/>
        <w:rPr>
          <w:rFonts w:ascii="Meiryo UI" w:eastAsia="Meiryo UI" w:hAnsi="Meiryo UI" w:cs="Meiryo UI"/>
          <w:sz w:val="8"/>
          <w:szCs w:val="8"/>
        </w:rPr>
      </w:pPr>
    </w:p>
    <w:p w14:paraId="0DEA9BAF" w14:textId="77777777" w:rsidR="00700AE2" w:rsidRDefault="00700AE2" w:rsidP="009D5F82">
      <w:pPr>
        <w:spacing w:line="0" w:lineRule="atLeast"/>
        <w:rPr>
          <w:rFonts w:ascii="Meiryo UI" w:eastAsia="Meiryo UI" w:hAnsi="Meiryo UI" w:cs="Meiryo UI"/>
          <w:sz w:val="8"/>
          <w:szCs w:val="8"/>
        </w:rPr>
      </w:pPr>
    </w:p>
    <w:p w14:paraId="083CB6CB" w14:textId="77777777" w:rsidR="00700AE2" w:rsidRDefault="00700AE2" w:rsidP="009D5F82">
      <w:pPr>
        <w:spacing w:line="0" w:lineRule="atLeast"/>
        <w:rPr>
          <w:rFonts w:ascii="Meiryo UI" w:eastAsia="Meiryo UI" w:hAnsi="Meiryo UI" w:cs="Meiryo UI"/>
          <w:sz w:val="8"/>
          <w:szCs w:val="8"/>
        </w:rPr>
      </w:pPr>
    </w:p>
    <w:p w14:paraId="0AF0D0B3" w14:textId="77777777" w:rsidR="00CD13DE" w:rsidRPr="00C70D1B" w:rsidRDefault="00CD13DE" w:rsidP="009D5F82">
      <w:pPr>
        <w:spacing w:line="0" w:lineRule="atLeast"/>
        <w:rPr>
          <w:rFonts w:ascii="Meiryo UI" w:eastAsia="Meiryo UI" w:hAnsi="Meiryo UI" w:cs="Meiryo UI" w:hint="eastAsia"/>
          <w:sz w:val="8"/>
          <w:szCs w:val="8"/>
        </w:rPr>
      </w:pPr>
    </w:p>
    <w:p w14:paraId="3BAA5B08" w14:textId="77777777" w:rsidR="00A31BDC" w:rsidRPr="00C70D1B" w:rsidRDefault="00A31BDC"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当社は、前項により、</w:t>
      </w:r>
      <w:r w:rsidR="00366856" w:rsidRPr="00C70D1B">
        <w:rPr>
          <w:rFonts w:ascii="Meiryo UI" w:eastAsia="Meiryo UI" w:hAnsi="Meiryo UI" w:cs="Meiryo UI" w:hint="eastAsia"/>
          <w:sz w:val="24"/>
        </w:rPr>
        <w:t>秘密</w:t>
      </w:r>
      <w:r w:rsidRPr="00C70D1B">
        <w:rPr>
          <w:rFonts w:ascii="Meiryo UI" w:eastAsia="Meiryo UI" w:hAnsi="Meiryo UI" w:cs="Meiryo UI" w:hint="eastAsia"/>
          <w:sz w:val="24"/>
        </w:rPr>
        <w:t>情報を開示する第三者に対し、本誓約と同様の</w:t>
      </w:r>
      <w:r w:rsidR="00366856" w:rsidRPr="00C70D1B">
        <w:rPr>
          <w:rFonts w:ascii="Meiryo UI" w:eastAsia="Meiryo UI" w:hAnsi="Meiryo UI" w:cs="Meiryo UI" w:hint="eastAsia"/>
          <w:sz w:val="24"/>
        </w:rPr>
        <w:t>秘密</w:t>
      </w:r>
      <w:r w:rsidR="0079226F" w:rsidRPr="00C70D1B">
        <w:rPr>
          <w:rFonts w:ascii="Meiryo UI" w:eastAsia="Meiryo UI" w:hAnsi="Meiryo UI" w:cs="Meiryo UI" w:hint="eastAsia"/>
          <w:sz w:val="24"/>
        </w:rPr>
        <w:t>保持誓約をさせるものとする。</w:t>
      </w:r>
    </w:p>
    <w:p w14:paraId="117310A9" w14:textId="77777777" w:rsidR="009D5F82" w:rsidRPr="00C70D1B" w:rsidRDefault="009D5F82" w:rsidP="009D5F82">
      <w:pPr>
        <w:spacing w:line="0" w:lineRule="atLeast"/>
        <w:rPr>
          <w:rFonts w:ascii="Meiryo UI" w:eastAsia="Meiryo UI" w:hAnsi="Meiryo UI" w:cs="Meiryo UI"/>
          <w:sz w:val="8"/>
          <w:szCs w:val="8"/>
        </w:rPr>
      </w:pPr>
    </w:p>
    <w:p w14:paraId="0652D334" w14:textId="77777777" w:rsidR="009D5F82" w:rsidRPr="00C70D1B" w:rsidRDefault="009D5F82" w:rsidP="009D5F82">
      <w:pPr>
        <w:spacing w:line="0" w:lineRule="atLeast"/>
        <w:rPr>
          <w:rFonts w:ascii="Meiryo UI" w:eastAsia="Meiryo UI" w:hAnsi="Meiryo UI" w:cs="Meiryo UI"/>
          <w:sz w:val="8"/>
          <w:szCs w:val="8"/>
        </w:rPr>
      </w:pPr>
    </w:p>
    <w:p w14:paraId="327D2106" w14:textId="77777777" w:rsidR="0079226F" w:rsidRPr="00C70D1B" w:rsidRDefault="0079226F"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当社は、</w:t>
      </w:r>
      <w:r w:rsidR="00366856" w:rsidRPr="00C70D1B">
        <w:rPr>
          <w:rFonts w:ascii="Meiryo UI" w:eastAsia="Meiryo UI" w:hAnsi="Meiryo UI" w:cs="Meiryo UI" w:hint="eastAsia"/>
          <w:sz w:val="24"/>
        </w:rPr>
        <w:t>本件</w:t>
      </w:r>
      <w:r w:rsidRPr="00C70D1B">
        <w:rPr>
          <w:rFonts w:ascii="Meiryo UI" w:eastAsia="Meiryo UI" w:hAnsi="Meiryo UI" w:cs="Meiryo UI" w:hint="eastAsia"/>
          <w:sz w:val="24"/>
        </w:rPr>
        <w:t>が終了した場合</w:t>
      </w:r>
      <w:r w:rsidR="000204AB" w:rsidRPr="00C70D1B">
        <w:rPr>
          <w:rFonts w:ascii="Meiryo UI" w:eastAsia="Meiryo UI" w:hAnsi="Meiryo UI" w:cs="Meiryo UI" w:hint="eastAsia"/>
          <w:sz w:val="24"/>
        </w:rPr>
        <w:t>または</w:t>
      </w:r>
      <w:r w:rsidRPr="00C70D1B">
        <w:rPr>
          <w:rFonts w:ascii="Meiryo UI" w:eastAsia="Meiryo UI" w:hAnsi="Meiryo UI" w:cs="Meiryo UI" w:hint="eastAsia"/>
          <w:sz w:val="24"/>
        </w:rPr>
        <w:t>JARCから要求された場合には、</w:t>
      </w:r>
      <w:r w:rsidR="00366856" w:rsidRPr="00C70D1B">
        <w:rPr>
          <w:rFonts w:ascii="Meiryo UI" w:eastAsia="Meiryo UI" w:hAnsi="Meiryo UI" w:cs="Meiryo UI" w:hint="eastAsia"/>
          <w:sz w:val="24"/>
        </w:rPr>
        <w:t>秘密</w:t>
      </w:r>
      <w:r w:rsidRPr="00C70D1B">
        <w:rPr>
          <w:rFonts w:ascii="Meiryo UI" w:eastAsia="Meiryo UI" w:hAnsi="Meiryo UI" w:cs="Meiryo UI" w:hint="eastAsia"/>
          <w:sz w:val="24"/>
        </w:rPr>
        <w:t>情報をJARCに返却</w:t>
      </w:r>
      <w:r w:rsidR="000204AB" w:rsidRPr="00C70D1B">
        <w:rPr>
          <w:rFonts w:ascii="Meiryo UI" w:eastAsia="Meiryo UI" w:hAnsi="Meiryo UI" w:cs="Meiryo UI" w:hint="eastAsia"/>
          <w:sz w:val="24"/>
        </w:rPr>
        <w:t>または</w:t>
      </w:r>
      <w:r w:rsidRPr="00C70D1B">
        <w:rPr>
          <w:rFonts w:ascii="Meiryo UI" w:eastAsia="Meiryo UI" w:hAnsi="Meiryo UI" w:cs="Meiryo UI" w:hint="eastAsia"/>
          <w:sz w:val="24"/>
        </w:rPr>
        <w:t>破棄するものとする。</w:t>
      </w:r>
    </w:p>
    <w:p w14:paraId="0568A053" w14:textId="77777777" w:rsidR="009D5F82" w:rsidRPr="00C70D1B" w:rsidRDefault="009D5F82" w:rsidP="009D5F82">
      <w:pPr>
        <w:spacing w:line="0" w:lineRule="atLeast"/>
        <w:rPr>
          <w:rFonts w:ascii="Meiryo UI" w:eastAsia="Meiryo UI" w:hAnsi="Meiryo UI" w:cs="Meiryo UI"/>
          <w:sz w:val="8"/>
          <w:szCs w:val="8"/>
        </w:rPr>
      </w:pPr>
    </w:p>
    <w:p w14:paraId="19DB4C06" w14:textId="77777777" w:rsidR="009D5F82" w:rsidRPr="00C70D1B" w:rsidRDefault="009D5F82" w:rsidP="009D5F82">
      <w:pPr>
        <w:spacing w:line="0" w:lineRule="atLeast"/>
        <w:rPr>
          <w:rFonts w:ascii="Meiryo UI" w:eastAsia="Meiryo UI" w:hAnsi="Meiryo UI" w:cs="Meiryo UI"/>
          <w:sz w:val="8"/>
          <w:szCs w:val="8"/>
        </w:rPr>
      </w:pPr>
    </w:p>
    <w:p w14:paraId="0D003AAE" w14:textId="77777777" w:rsidR="0079226F" w:rsidRPr="00C70D1B" w:rsidRDefault="0079226F"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当社は、</w:t>
      </w:r>
      <w:r w:rsidR="00366856" w:rsidRPr="00C70D1B">
        <w:rPr>
          <w:rFonts w:ascii="Meiryo UI" w:eastAsia="Meiryo UI" w:hAnsi="Meiryo UI" w:cs="Meiryo UI" w:hint="eastAsia"/>
          <w:sz w:val="24"/>
        </w:rPr>
        <w:t>本件</w:t>
      </w:r>
      <w:r w:rsidRPr="00C70D1B">
        <w:rPr>
          <w:rFonts w:ascii="Meiryo UI" w:eastAsia="Meiryo UI" w:hAnsi="Meiryo UI" w:cs="Meiryo UI" w:hint="eastAsia"/>
          <w:sz w:val="24"/>
        </w:rPr>
        <w:t>の提案に当たって</w:t>
      </w:r>
      <w:r w:rsidR="00366856" w:rsidRPr="00C70D1B">
        <w:rPr>
          <w:rFonts w:ascii="Meiryo UI" w:eastAsia="Meiryo UI" w:hAnsi="Meiryo UI" w:cs="Meiryo UI" w:hint="eastAsia"/>
          <w:sz w:val="24"/>
        </w:rPr>
        <w:t>秘密</w:t>
      </w:r>
      <w:r w:rsidRPr="00C70D1B">
        <w:rPr>
          <w:rFonts w:ascii="Meiryo UI" w:eastAsia="Meiryo UI" w:hAnsi="Meiryo UI" w:cs="Meiryo UI" w:hint="eastAsia"/>
          <w:sz w:val="24"/>
        </w:rPr>
        <w:t>情報を知る必要のある自己の役員、従業員に、</w:t>
      </w:r>
      <w:r w:rsidR="009D5F82" w:rsidRPr="00C70D1B">
        <w:rPr>
          <w:rFonts w:ascii="Meiryo UI" w:eastAsia="Meiryo UI" w:hAnsi="Meiryo UI" w:cs="Meiryo UI" w:hint="eastAsia"/>
          <w:sz w:val="24"/>
        </w:rPr>
        <w:t xml:space="preserve">　　　</w:t>
      </w:r>
      <w:r w:rsidRPr="00C70D1B">
        <w:rPr>
          <w:rFonts w:ascii="Meiryo UI" w:eastAsia="Meiryo UI" w:hAnsi="Meiryo UI" w:cs="Meiryo UI" w:hint="eastAsia"/>
          <w:sz w:val="24"/>
        </w:rPr>
        <w:t>本誓約の内容を</w:t>
      </w:r>
      <w:r w:rsidR="00673624" w:rsidRPr="00C70D1B">
        <w:rPr>
          <w:rFonts w:ascii="Meiryo UI" w:eastAsia="Meiryo UI" w:hAnsi="Meiryo UI" w:cs="Meiryo UI" w:hint="eastAsia"/>
          <w:sz w:val="24"/>
        </w:rPr>
        <w:t>遵守させるものとする。</w:t>
      </w:r>
    </w:p>
    <w:p w14:paraId="5CD7D709" w14:textId="77777777" w:rsidR="009D5F82" w:rsidRPr="00C70D1B" w:rsidRDefault="009D5F82" w:rsidP="009D5F82">
      <w:pPr>
        <w:spacing w:line="0" w:lineRule="atLeast"/>
        <w:rPr>
          <w:rFonts w:ascii="Meiryo UI" w:eastAsia="Meiryo UI" w:hAnsi="Meiryo UI" w:cs="Meiryo UI"/>
          <w:sz w:val="8"/>
          <w:szCs w:val="8"/>
        </w:rPr>
      </w:pPr>
    </w:p>
    <w:p w14:paraId="5F616C74" w14:textId="77777777" w:rsidR="009D5F82" w:rsidRPr="00C70D1B" w:rsidRDefault="009D5F82" w:rsidP="009D5F82">
      <w:pPr>
        <w:spacing w:line="0" w:lineRule="atLeast"/>
        <w:rPr>
          <w:rFonts w:ascii="Meiryo UI" w:eastAsia="Meiryo UI" w:hAnsi="Meiryo UI" w:cs="Meiryo UI"/>
          <w:sz w:val="8"/>
          <w:szCs w:val="8"/>
        </w:rPr>
      </w:pPr>
    </w:p>
    <w:p w14:paraId="378A8578" w14:textId="77777777" w:rsidR="00673624" w:rsidRPr="00C70D1B" w:rsidRDefault="00673624"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当社</w:t>
      </w:r>
      <w:r w:rsidR="000204AB" w:rsidRPr="00C70D1B">
        <w:rPr>
          <w:rFonts w:ascii="Meiryo UI" w:eastAsia="Meiryo UI" w:hAnsi="Meiryo UI" w:cs="Meiryo UI" w:hint="eastAsia"/>
          <w:sz w:val="24"/>
        </w:rPr>
        <w:t>または</w:t>
      </w:r>
      <w:r w:rsidR="008D609A" w:rsidRPr="00C70D1B">
        <w:rPr>
          <w:rFonts w:ascii="Meiryo UI" w:eastAsia="Meiryo UI" w:hAnsi="Meiryo UI" w:cs="Meiryo UI" w:hint="eastAsia"/>
          <w:sz w:val="24"/>
        </w:rPr>
        <w:t>3</w:t>
      </w:r>
      <w:r w:rsidR="00366856" w:rsidRPr="00C70D1B">
        <w:rPr>
          <w:rFonts w:ascii="Meiryo UI" w:eastAsia="Meiryo UI" w:hAnsi="Meiryo UI" w:cs="Meiryo UI" w:hint="eastAsia"/>
          <w:sz w:val="24"/>
        </w:rPr>
        <w:t>.</w:t>
      </w:r>
      <w:r w:rsidRPr="00C70D1B">
        <w:rPr>
          <w:rFonts w:ascii="Meiryo UI" w:eastAsia="Meiryo UI" w:hAnsi="Meiryo UI" w:cs="Meiryo UI" w:hint="eastAsia"/>
          <w:sz w:val="24"/>
        </w:rPr>
        <w:t>で定める第三者が、本誓約のいずれかの事項に違反した場合、</w:t>
      </w:r>
      <w:r w:rsidR="000204AB" w:rsidRPr="00C70D1B">
        <w:rPr>
          <w:rFonts w:ascii="Meiryo UI" w:eastAsia="Meiryo UI" w:hAnsi="Meiryo UI" w:cs="Meiryo UI" w:hint="eastAsia"/>
          <w:sz w:val="24"/>
        </w:rPr>
        <w:t>または</w:t>
      </w:r>
      <w:r w:rsidRPr="00C70D1B">
        <w:rPr>
          <w:rFonts w:ascii="Meiryo UI" w:eastAsia="Meiryo UI" w:hAnsi="Meiryo UI" w:cs="Meiryo UI" w:hint="eastAsia"/>
          <w:sz w:val="24"/>
        </w:rPr>
        <w:t>漏洩等の事故によりJARCに損害を与えた場合には、当社は、JARCが被った損害の賠償をする</w:t>
      </w:r>
      <w:r w:rsidR="000A04D1">
        <w:rPr>
          <w:rFonts w:ascii="Meiryo UI" w:eastAsia="Meiryo UI" w:hAnsi="Meiryo UI" w:cs="Meiryo UI" w:hint="eastAsia"/>
          <w:sz w:val="24"/>
        </w:rPr>
        <w:t xml:space="preserve">　</w:t>
      </w:r>
      <w:r w:rsidRPr="00C70D1B">
        <w:rPr>
          <w:rFonts w:ascii="Meiryo UI" w:eastAsia="Meiryo UI" w:hAnsi="Meiryo UI" w:cs="Meiryo UI" w:hint="eastAsia"/>
          <w:sz w:val="24"/>
        </w:rPr>
        <w:t>ものとする。</w:t>
      </w:r>
    </w:p>
    <w:p w14:paraId="582F1293" w14:textId="77777777" w:rsidR="009D5F82" w:rsidRPr="00C70D1B" w:rsidRDefault="009D5F82" w:rsidP="009D5F82">
      <w:pPr>
        <w:spacing w:line="0" w:lineRule="atLeast"/>
        <w:rPr>
          <w:rFonts w:ascii="Meiryo UI" w:eastAsia="Meiryo UI" w:hAnsi="Meiryo UI" w:cs="Meiryo UI"/>
          <w:sz w:val="8"/>
          <w:szCs w:val="8"/>
        </w:rPr>
      </w:pPr>
    </w:p>
    <w:p w14:paraId="20E88445" w14:textId="77777777" w:rsidR="009D5F82" w:rsidRPr="00C70D1B" w:rsidRDefault="009D5F82" w:rsidP="009D5F82">
      <w:pPr>
        <w:spacing w:line="0" w:lineRule="atLeast"/>
        <w:rPr>
          <w:rFonts w:ascii="Meiryo UI" w:eastAsia="Meiryo UI" w:hAnsi="Meiryo UI" w:cs="Meiryo UI"/>
          <w:sz w:val="8"/>
          <w:szCs w:val="8"/>
        </w:rPr>
      </w:pPr>
    </w:p>
    <w:p w14:paraId="13271001" w14:textId="77777777" w:rsidR="006F2455" w:rsidRPr="00C70D1B" w:rsidRDefault="00A507AC" w:rsidP="009D5F82">
      <w:pPr>
        <w:numPr>
          <w:ilvl w:val="0"/>
          <w:numId w:val="2"/>
        </w:numPr>
        <w:spacing w:line="0" w:lineRule="atLeast"/>
        <w:rPr>
          <w:rFonts w:ascii="Meiryo UI" w:eastAsia="Meiryo UI" w:hAnsi="Meiryo UI" w:cs="Meiryo UI"/>
          <w:sz w:val="24"/>
        </w:rPr>
      </w:pPr>
      <w:r w:rsidRPr="00C70D1B">
        <w:rPr>
          <w:rFonts w:ascii="Meiryo UI" w:eastAsia="Meiryo UI" w:hAnsi="Meiryo UI" w:cs="Meiryo UI" w:hint="eastAsia"/>
          <w:sz w:val="24"/>
        </w:rPr>
        <w:t>本誓約</w:t>
      </w:r>
      <w:r w:rsidR="00366856" w:rsidRPr="00C70D1B">
        <w:rPr>
          <w:rFonts w:ascii="Meiryo UI" w:eastAsia="Meiryo UI" w:hAnsi="Meiryo UI" w:cs="Meiryo UI" w:hint="eastAsia"/>
          <w:sz w:val="24"/>
        </w:rPr>
        <w:t>に定めのない</w:t>
      </w:r>
      <w:r w:rsidRPr="00C70D1B">
        <w:rPr>
          <w:rFonts w:ascii="Meiryo UI" w:eastAsia="Meiryo UI" w:hAnsi="Meiryo UI" w:cs="Meiryo UI" w:hint="eastAsia"/>
          <w:sz w:val="24"/>
        </w:rPr>
        <w:t>事項に疑義</w:t>
      </w:r>
      <w:r w:rsidR="00366856" w:rsidRPr="00C70D1B">
        <w:rPr>
          <w:rFonts w:ascii="Meiryo UI" w:eastAsia="Meiryo UI" w:hAnsi="Meiryo UI" w:cs="Meiryo UI" w:hint="eastAsia"/>
          <w:sz w:val="24"/>
        </w:rPr>
        <w:t>を生じた場合は、</w:t>
      </w:r>
      <w:r w:rsidRPr="00C70D1B">
        <w:rPr>
          <w:rFonts w:ascii="Meiryo UI" w:eastAsia="Meiryo UI" w:hAnsi="Meiryo UI" w:cs="Meiryo UI" w:hint="eastAsia"/>
          <w:sz w:val="24"/>
        </w:rPr>
        <w:t>当社はJARCと協議の</w:t>
      </w:r>
      <w:r w:rsidR="009D5F82" w:rsidRPr="00C70D1B">
        <w:rPr>
          <w:rFonts w:ascii="Meiryo UI" w:eastAsia="Meiryo UI" w:hAnsi="Meiryo UI" w:cs="Meiryo UI" w:hint="eastAsia"/>
          <w:sz w:val="24"/>
        </w:rPr>
        <w:t>うえ</w:t>
      </w:r>
      <w:r w:rsidR="00366856" w:rsidRPr="00C70D1B">
        <w:rPr>
          <w:rFonts w:ascii="Meiryo UI" w:eastAsia="Meiryo UI" w:hAnsi="Meiryo UI" w:cs="Meiryo UI" w:hint="eastAsia"/>
          <w:sz w:val="24"/>
        </w:rPr>
        <w:t>、</w:t>
      </w:r>
      <w:r w:rsidR="006F2455" w:rsidRPr="00C70D1B">
        <w:rPr>
          <w:rFonts w:ascii="Meiryo UI" w:eastAsia="Meiryo UI" w:hAnsi="Meiryo UI" w:cs="Meiryo UI" w:hint="eastAsia"/>
          <w:sz w:val="24"/>
        </w:rPr>
        <w:t>互譲協調の精神を以て解決にあたるものとのする。</w:t>
      </w:r>
    </w:p>
    <w:p w14:paraId="5C9DAE09" w14:textId="77777777" w:rsidR="003C0ABC" w:rsidRPr="00C70D1B" w:rsidRDefault="003C0ABC" w:rsidP="009D5F82">
      <w:pPr>
        <w:spacing w:line="0" w:lineRule="atLeast"/>
        <w:jc w:val="right"/>
        <w:rPr>
          <w:rFonts w:ascii="Meiryo UI" w:eastAsia="Meiryo UI" w:hAnsi="Meiryo UI" w:cs="Meiryo UI"/>
          <w:sz w:val="24"/>
        </w:rPr>
      </w:pPr>
      <w:r w:rsidRPr="00C70D1B">
        <w:rPr>
          <w:rFonts w:ascii="Meiryo UI" w:eastAsia="Meiryo UI" w:hAnsi="Meiryo UI" w:cs="Meiryo UI" w:hint="eastAsia"/>
          <w:sz w:val="24"/>
        </w:rPr>
        <w:t>以上</w:t>
      </w:r>
    </w:p>
    <w:sectPr w:rsidR="003C0ABC" w:rsidRPr="00C70D1B" w:rsidSect="009D5F82">
      <w:footerReference w:type="default" r:id="rId8"/>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B7CF" w14:textId="77777777" w:rsidR="005222AE" w:rsidRDefault="005222AE">
      <w:r>
        <w:separator/>
      </w:r>
    </w:p>
  </w:endnote>
  <w:endnote w:type="continuationSeparator" w:id="0">
    <w:p w14:paraId="603C087A" w14:textId="77777777" w:rsidR="005222AE" w:rsidRDefault="0052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553941"/>
      <w:docPartObj>
        <w:docPartGallery w:val="Page Numbers (Bottom of Page)"/>
        <w:docPartUnique/>
      </w:docPartObj>
    </w:sdtPr>
    <w:sdtEndPr/>
    <w:sdtContent>
      <w:p w14:paraId="6F1C45AF" w14:textId="77777777" w:rsidR="009D5F82" w:rsidRDefault="009D5F82">
        <w:pPr>
          <w:pStyle w:val="a6"/>
          <w:jc w:val="center"/>
        </w:pPr>
        <w:r>
          <w:fldChar w:fldCharType="begin"/>
        </w:r>
        <w:r>
          <w:instrText>PAGE   \* MERGEFORMAT</w:instrText>
        </w:r>
        <w:r>
          <w:fldChar w:fldCharType="separate"/>
        </w:r>
        <w:r w:rsidR="000D390D" w:rsidRPr="000D390D">
          <w:rPr>
            <w:noProof/>
            <w:lang w:val="ja-JP"/>
          </w:rPr>
          <w:t>2</w:t>
        </w:r>
        <w:r>
          <w:fldChar w:fldCharType="end"/>
        </w:r>
      </w:p>
    </w:sdtContent>
  </w:sdt>
  <w:p w14:paraId="2AAA301B" w14:textId="77777777" w:rsidR="009D5F82" w:rsidRDefault="009D5F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6789" w14:textId="77777777" w:rsidR="005222AE" w:rsidRDefault="005222AE">
      <w:r>
        <w:separator/>
      </w:r>
    </w:p>
  </w:footnote>
  <w:footnote w:type="continuationSeparator" w:id="0">
    <w:p w14:paraId="1AD81028" w14:textId="77777777" w:rsidR="005222AE" w:rsidRDefault="00522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D2"/>
    <w:multiLevelType w:val="hybridMultilevel"/>
    <w:tmpl w:val="328ED2DC"/>
    <w:lvl w:ilvl="0" w:tplc="DFCC2AB2">
      <w:start w:val="7"/>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E57CA"/>
    <w:multiLevelType w:val="hybridMultilevel"/>
    <w:tmpl w:val="5ACEF8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3505220">
    <w:abstractNumId w:val="0"/>
  </w:num>
  <w:num w:numId="2" w16cid:durableId="9097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1"/>
    <w:rsid w:val="000204AB"/>
    <w:rsid w:val="0002647F"/>
    <w:rsid w:val="0003386B"/>
    <w:rsid w:val="00063CA7"/>
    <w:rsid w:val="00080B2F"/>
    <w:rsid w:val="000A04D1"/>
    <w:rsid w:val="000C61BF"/>
    <w:rsid w:val="000D390D"/>
    <w:rsid w:val="000D5025"/>
    <w:rsid w:val="00117702"/>
    <w:rsid w:val="001334F0"/>
    <w:rsid w:val="00193092"/>
    <w:rsid w:val="001963D3"/>
    <w:rsid w:val="001A1C2C"/>
    <w:rsid w:val="001A386B"/>
    <w:rsid w:val="001C71F5"/>
    <w:rsid w:val="001D2B5C"/>
    <w:rsid w:val="00233E9E"/>
    <w:rsid w:val="002843A0"/>
    <w:rsid w:val="002868DF"/>
    <w:rsid w:val="00293A6F"/>
    <w:rsid w:val="002F2B0B"/>
    <w:rsid w:val="002F4DFA"/>
    <w:rsid w:val="002F73AB"/>
    <w:rsid w:val="00304D33"/>
    <w:rsid w:val="003145EC"/>
    <w:rsid w:val="00324515"/>
    <w:rsid w:val="0033194D"/>
    <w:rsid w:val="00366856"/>
    <w:rsid w:val="003823DD"/>
    <w:rsid w:val="003858A7"/>
    <w:rsid w:val="003B7AAF"/>
    <w:rsid w:val="003C0ABC"/>
    <w:rsid w:val="003C1536"/>
    <w:rsid w:val="003D00F1"/>
    <w:rsid w:val="004157D3"/>
    <w:rsid w:val="0041597E"/>
    <w:rsid w:val="00423389"/>
    <w:rsid w:val="00450B99"/>
    <w:rsid w:val="00497402"/>
    <w:rsid w:val="004C1238"/>
    <w:rsid w:val="00500A99"/>
    <w:rsid w:val="005165C1"/>
    <w:rsid w:val="005222AE"/>
    <w:rsid w:val="00532055"/>
    <w:rsid w:val="00536754"/>
    <w:rsid w:val="00546651"/>
    <w:rsid w:val="00547E44"/>
    <w:rsid w:val="00550610"/>
    <w:rsid w:val="005529A6"/>
    <w:rsid w:val="00566FCB"/>
    <w:rsid w:val="00585404"/>
    <w:rsid w:val="005A033F"/>
    <w:rsid w:val="006563DB"/>
    <w:rsid w:val="00673624"/>
    <w:rsid w:val="006F2455"/>
    <w:rsid w:val="00700AE2"/>
    <w:rsid w:val="00722EC7"/>
    <w:rsid w:val="007606F9"/>
    <w:rsid w:val="00780DBE"/>
    <w:rsid w:val="0079226F"/>
    <w:rsid w:val="00795C79"/>
    <w:rsid w:val="00797172"/>
    <w:rsid w:val="007B7F85"/>
    <w:rsid w:val="007E1BAD"/>
    <w:rsid w:val="007F5306"/>
    <w:rsid w:val="00810137"/>
    <w:rsid w:val="00813F3A"/>
    <w:rsid w:val="00816058"/>
    <w:rsid w:val="00843C64"/>
    <w:rsid w:val="008865E4"/>
    <w:rsid w:val="008A4715"/>
    <w:rsid w:val="008D609A"/>
    <w:rsid w:val="00930A41"/>
    <w:rsid w:val="00931EE4"/>
    <w:rsid w:val="009465D6"/>
    <w:rsid w:val="00955DD6"/>
    <w:rsid w:val="009A3183"/>
    <w:rsid w:val="009B1590"/>
    <w:rsid w:val="009C5D6C"/>
    <w:rsid w:val="009D5F82"/>
    <w:rsid w:val="009E5514"/>
    <w:rsid w:val="009F2A26"/>
    <w:rsid w:val="009F4746"/>
    <w:rsid w:val="00A31BDC"/>
    <w:rsid w:val="00A33BA2"/>
    <w:rsid w:val="00A41FBA"/>
    <w:rsid w:val="00A507AC"/>
    <w:rsid w:val="00A7434C"/>
    <w:rsid w:val="00A866DB"/>
    <w:rsid w:val="00AA0AB7"/>
    <w:rsid w:val="00AA722E"/>
    <w:rsid w:val="00B63BD4"/>
    <w:rsid w:val="00BC49EB"/>
    <w:rsid w:val="00BC50ED"/>
    <w:rsid w:val="00BD47DB"/>
    <w:rsid w:val="00BE563C"/>
    <w:rsid w:val="00C03749"/>
    <w:rsid w:val="00C32D58"/>
    <w:rsid w:val="00C5188A"/>
    <w:rsid w:val="00C654E1"/>
    <w:rsid w:val="00C70D1B"/>
    <w:rsid w:val="00C84AC6"/>
    <w:rsid w:val="00C96CB1"/>
    <w:rsid w:val="00CA55C4"/>
    <w:rsid w:val="00CA77BF"/>
    <w:rsid w:val="00CD13DE"/>
    <w:rsid w:val="00D37E2E"/>
    <w:rsid w:val="00D61E7A"/>
    <w:rsid w:val="00D66085"/>
    <w:rsid w:val="00D70AD2"/>
    <w:rsid w:val="00D90BFB"/>
    <w:rsid w:val="00D978CB"/>
    <w:rsid w:val="00DB37BD"/>
    <w:rsid w:val="00DC768B"/>
    <w:rsid w:val="00DD7FB2"/>
    <w:rsid w:val="00E1503E"/>
    <w:rsid w:val="00E2117A"/>
    <w:rsid w:val="00E42679"/>
    <w:rsid w:val="00E46D65"/>
    <w:rsid w:val="00E5359C"/>
    <w:rsid w:val="00E72B2D"/>
    <w:rsid w:val="00EA7B21"/>
    <w:rsid w:val="00EB2698"/>
    <w:rsid w:val="00ED7587"/>
    <w:rsid w:val="00EE3245"/>
    <w:rsid w:val="00EE4DCA"/>
    <w:rsid w:val="00F622F9"/>
    <w:rsid w:val="00F70156"/>
    <w:rsid w:val="00FA56E9"/>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9723D01"/>
  <w15:chartTrackingRefBased/>
  <w15:docId w15:val="{1E543306-4758-47CA-8192-434CE5A1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4"/>
      <w:szCs w:val="24"/>
    </w:rPr>
  </w:style>
  <w:style w:type="paragraph" w:styleId="a4">
    <w:name w:val="Balloon Text"/>
    <w:basedOn w:val="a"/>
    <w:semiHidden/>
    <w:rsid w:val="00B63BD4"/>
    <w:rPr>
      <w:rFonts w:ascii="Arial" w:eastAsia="ＭＳ ゴシック" w:hAnsi="Arial"/>
      <w:sz w:val="18"/>
      <w:szCs w:val="18"/>
    </w:rPr>
  </w:style>
  <w:style w:type="paragraph" w:styleId="a5">
    <w:name w:val="header"/>
    <w:basedOn w:val="a"/>
    <w:rsid w:val="003823DD"/>
    <w:pPr>
      <w:tabs>
        <w:tab w:val="center" w:pos="4252"/>
        <w:tab w:val="right" w:pos="8504"/>
      </w:tabs>
      <w:snapToGrid w:val="0"/>
    </w:pPr>
  </w:style>
  <w:style w:type="paragraph" w:styleId="a6">
    <w:name w:val="footer"/>
    <w:basedOn w:val="a"/>
    <w:link w:val="a7"/>
    <w:uiPriority w:val="99"/>
    <w:rsid w:val="003823DD"/>
    <w:pPr>
      <w:tabs>
        <w:tab w:val="center" w:pos="4252"/>
        <w:tab w:val="right" w:pos="8504"/>
      </w:tabs>
      <w:snapToGrid w:val="0"/>
    </w:pPr>
  </w:style>
  <w:style w:type="paragraph" w:customStyle="1" w:styleId="Default">
    <w:name w:val="Default"/>
    <w:rsid w:val="00366856"/>
    <w:pPr>
      <w:widowControl w:val="0"/>
      <w:autoSpaceDE w:val="0"/>
      <w:autoSpaceDN w:val="0"/>
      <w:adjustRightInd w:val="0"/>
    </w:pPr>
    <w:rPr>
      <w:rFonts w:ascii="ＭＳ 明朝" w:hAnsiTheme="minorHAnsi" w:cs="ＭＳ 明朝"/>
      <w:color w:val="000000"/>
      <w:sz w:val="24"/>
      <w:szCs w:val="24"/>
    </w:rPr>
  </w:style>
  <w:style w:type="paragraph" w:styleId="a8">
    <w:name w:val="List Paragraph"/>
    <w:basedOn w:val="a"/>
    <w:uiPriority w:val="34"/>
    <w:qFormat/>
    <w:rsid w:val="009D5F82"/>
    <w:pPr>
      <w:ind w:leftChars="400" w:left="840"/>
    </w:pPr>
  </w:style>
  <w:style w:type="character" w:customStyle="1" w:styleId="a7">
    <w:name w:val="フッター (文字)"/>
    <w:basedOn w:val="a0"/>
    <w:link w:val="a6"/>
    <w:uiPriority w:val="99"/>
    <w:rsid w:val="009D5F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6BF5-AA50-46D6-9C8B-F9F10FFE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860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　機密保持誓約書</vt:lpstr>
      <vt:lpstr>様式2　機密保持誓約書</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　機密保持誓約書</dc:title>
  <dc:subject/>
  <dc:creator>ABeam Consulting</dc:creator>
  <cp:keywords/>
  <dc:description/>
  <cp:lastModifiedBy>中山　章</cp:lastModifiedBy>
  <cp:revision>21</cp:revision>
  <cp:lastPrinted>2019-02-21T04:42:00Z</cp:lastPrinted>
  <dcterms:created xsi:type="dcterms:W3CDTF">2015-03-12T02:41:00Z</dcterms:created>
  <dcterms:modified xsi:type="dcterms:W3CDTF">2023-10-05T01:03:00Z</dcterms:modified>
</cp:coreProperties>
</file>